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97" w:rsidRPr="00692D01" w:rsidRDefault="003C28E8" w:rsidP="00B821FB">
      <w:pPr>
        <w:pStyle w:val="a8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692D01">
        <w:rPr>
          <w:rFonts w:ascii="Arial" w:hAnsi="Arial" w:cs="Arial"/>
          <w:b/>
          <w:sz w:val="36"/>
          <w:szCs w:val="36"/>
        </w:rPr>
        <w:t>Приглашение</w:t>
      </w:r>
    </w:p>
    <w:p w:rsidR="00B821FB" w:rsidRDefault="00B821FB" w:rsidP="003C28E8">
      <w:pPr>
        <w:pStyle w:val="a8"/>
        <w:jc w:val="center"/>
        <w:rPr>
          <w:rFonts w:ascii="Arial" w:hAnsi="Arial" w:cs="Arial"/>
          <w:b/>
        </w:rPr>
      </w:pPr>
    </w:p>
    <w:p w:rsidR="002A273E" w:rsidRPr="00096052" w:rsidRDefault="002A273E" w:rsidP="00F46FD3">
      <w:pPr>
        <w:pStyle w:val="a8"/>
        <w:jc w:val="center"/>
        <w:rPr>
          <w:rFonts w:ascii="Arial" w:hAnsi="Arial" w:cs="Arial"/>
          <w:b/>
        </w:rPr>
      </w:pPr>
      <w:r w:rsidRPr="00C46B8C">
        <w:rPr>
          <w:rFonts w:ascii="Arial" w:hAnsi="Arial" w:cs="Arial"/>
          <w:b/>
        </w:rPr>
        <w:t xml:space="preserve">Уважаемые предприниматели, инвесторы и участники территориальных кластеров </w:t>
      </w:r>
      <w:r>
        <w:rPr>
          <w:rFonts w:ascii="Arial" w:hAnsi="Arial" w:cs="Arial"/>
          <w:b/>
        </w:rPr>
        <w:t xml:space="preserve">города </w:t>
      </w:r>
      <w:r w:rsidR="00F46FD3">
        <w:rPr>
          <w:rFonts w:ascii="Arial" w:hAnsi="Arial" w:cs="Arial"/>
          <w:b/>
        </w:rPr>
        <w:t>Ижевска и Удмуртской Республики</w:t>
      </w:r>
      <w:r w:rsidRPr="00096052">
        <w:rPr>
          <w:rFonts w:ascii="Arial" w:hAnsi="Arial" w:cs="Arial"/>
          <w:b/>
        </w:rPr>
        <w:t>!</w:t>
      </w:r>
    </w:p>
    <w:p w:rsidR="00C012A0" w:rsidRPr="00096052" w:rsidRDefault="00C012A0" w:rsidP="003C28E8">
      <w:pPr>
        <w:pStyle w:val="a8"/>
        <w:jc w:val="center"/>
        <w:rPr>
          <w:rFonts w:ascii="Arial" w:hAnsi="Arial" w:cs="Arial"/>
        </w:rPr>
      </w:pPr>
    </w:p>
    <w:p w:rsidR="0061125E" w:rsidRPr="00F46FD3" w:rsidRDefault="00F46FD3" w:rsidP="0061125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141823"/>
          <w:sz w:val="21"/>
          <w:szCs w:val="21"/>
        </w:rPr>
        <w:t>24-26</w:t>
      </w:r>
      <w:r w:rsidR="002A273E">
        <w:rPr>
          <w:rFonts w:ascii="Arial" w:hAnsi="Arial" w:cs="Arial"/>
          <w:color w:val="141823"/>
          <w:sz w:val="21"/>
          <w:szCs w:val="21"/>
        </w:rPr>
        <w:t xml:space="preserve"> ноября</w:t>
      </w:r>
      <w:r w:rsidR="0061125E" w:rsidRPr="00B821FB">
        <w:rPr>
          <w:rFonts w:ascii="Arial" w:hAnsi="Arial" w:cs="Arial"/>
          <w:color w:val="141823"/>
          <w:sz w:val="21"/>
          <w:szCs w:val="21"/>
        </w:rPr>
        <w:t xml:space="preserve"> 2014 года, на </w:t>
      </w:r>
      <w:r w:rsidR="0061125E" w:rsidRPr="00B821FB">
        <w:rPr>
          <w:rFonts w:ascii="Arial" w:hAnsi="Arial" w:cs="Arial"/>
          <w:sz w:val="21"/>
          <w:szCs w:val="21"/>
        </w:rPr>
        <w:t>территории</w:t>
      </w:r>
      <w:r w:rsidR="002A273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Автономного учреждения Удмуртской Республики </w:t>
      </w:r>
      <w:r>
        <w:rPr>
          <w:rFonts w:ascii="Arial" w:hAnsi="Arial" w:cs="Arial"/>
        </w:rPr>
        <w:t xml:space="preserve"> «Республиканский</w:t>
      </w:r>
      <w:r w:rsidRPr="00F46FD3">
        <w:rPr>
          <w:rFonts w:ascii="Arial" w:hAnsi="Arial" w:cs="Arial"/>
        </w:rPr>
        <w:t xml:space="preserve"> бизнес инкубатор</w:t>
      </w:r>
      <w:r>
        <w:rPr>
          <w:rFonts w:ascii="Arial" w:hAnsi="Arial" w:cs="Arial"/>
        </w:rPr>
        <w:t xml:space="preserve">» </w:t>
      </w:r>
      <w:r w:rsidR="0061125E" w:rsidRPr="00B821FB">
        <w:rPr>
          <w:rFonts w:ascii="Arial" w:hAnsi="Arial" w:cs="Arial"/>
          <w:sz w:val="21"/>
          <w:szCs w:val="21"/>
        </w:rPr>
        <w:t>пройдет образовательная программа</w:t>
      </w:r>
      <w:r w:rsidR="0061125E" w:rsidRPr="000217E5">
        <w:rPr>
          <w:rFonts w:ascii="Arial" w:hAnsi="Arial" w:cs="Arial"/>
          <w:sz w:val="21"/>
          <w:szCs w:val="21"/>
        </w:rPr>
        <w:t xml:space="preserve"> </w:t>
      </w:r>
      <w:r w:rsidR="0061125E" w:rsidRPr="00B821FB">
        <w:rPr>
          <w:rFonts w:ascii="Arial" w:hAnsi="Arial" w:cs="Arial"/>
          <w:sz w:val="21"/>
          <w:szCs w:val="21"/>
        </w:rPr>
        <w:t xml:space="preserve">подготовки проектов к инвестиционным сделкам, основанная на пятнадцатилетнем международном опыте </w:t>
      </w:r>
      <w:r w:rsidR="0061125E" w:rsidRPr="00B821FB">
        <w:rPr>
          <w:rFonts w:ascii="Arial" w:eastAsia="Times New Roman" w:hAnsi="Arial" w:cs="Arial"/>
          <w:sz w:val="21"/>
          <w:szCs w:val="21"/>
          <w:lang w:val="en-US" w:eastAsia="ru-RU"/>
        </w:rPr>
        <w:t>LOGA</w:t>
      </w:r>
      <w:r w:rsidR="0061125E" w:rsidRPr="00B821F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61125E" w:rsidRPr="00B821FB">
        <w:rPr>
          <w:rFonts w:ascii="Arial" w:eastAsia="Times New Roman" w:hAnsi="Arial" w:cs="Arial"/>
          <w:sz w:val="21"/>
          <w:szCs w:val="21"/>
          <w:lang w:val="en-US" w:eastAsia="ru-RU"/>
        </w:rPr>
        <w:t>Group</w:t>
      </w:r>
      <w:r w:rsidR="0061125E" w:rsidRPr="00B821FB">
        <w:rPr>
          <w:rFonts w:ascii="Arial" w:eastAsia="Times New Roman" w:hAnsi="Arial" w:cs="Arial"/>
          <w:sz w:val="21"/>
          <w:szCs w:val="21"/>
          <w:lang w:eastAsia="ru-RU"/>
        </w:rPr>
        <w:t xml:space="preserve"> &amp; </w:t>
      </w:r>
      <w:r w:rsidR="0061125E" w:rsidRPr="00B821FB">
        <w:rPr>
          <w:rFonts w:ascii="Arial" w:eastAsia="Times New Roman" w:hAnsi="Arial" w:cs="Arial"/>
          <w:sz w:val="21"/>
          <w:szCs w:val="21"/>
          <w:lang w:val="en-US" w:eastAsia="ru-RU"/>
        </w:rPr>
        <w:t>Seed</w:t>
      </w:r>
      <w:r w:rsidR="0061125E" w:rsidRPr="00B821F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61125E" w:rsidRPr="00B821FB">
        <w:rPr>
          <w:rFonts w:ascii="Arial" w:eastAsia="Times New Roman" w:hAnsi="Arial" w:cs="Arial"/>
          <w:sz w:val="21"/>
          <w:szCs w:val="21"/>
          <w:lang w:val="en-US" w:eastAsia="ru-RU"/>
        </w:rPr>
        <w:t>Forum</w:t>
      </w:r>
      <w:r w:rsidR="0061125E" w:rsidRPr="00B821F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61125E" w:rsidRPr="00B821FB">
        <w:rPr>
          <w:rFonts w:ascii="Arial" w:eastAsia="Times New Roman" w:hAnsi="Arial" w:cs="Arial"/>
          <w:sz w:val="21"/>
          <w:szCs w:val="21"/>
          <w:lang w:val="en-US" w:eastAsia="ru-RU"/>
        </w:rPr>
        <w:t>International</w:t>
      </w:r>
      <w:r w:rsidR="0061125E" w:rsidRPr="00B821F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61125E" w:rsidRPr="00B821FB">
        <w:rPr>
          <w:rFonts w:ascii="Arial" w:eastAsia="Times New Roman" w:hAnsi="Arial" w:cs="Arial"/>
          <w:sz w:val="21"/>
          <w:szCs w:val="21"/>
          <w:lang w:val="en-US" w:eastAsia="ru-RU"/>
        </w:rPr>
        <w:t>Foundation</w:t>
      </w:r>
      <w:r w:rsidR="0061125E" w:rsidRPr="00B821FB">
        <w:rPr>
          <w:rFonts w:ascii="Arial" w:hAnsi="Arial" w:cs="Arial"/>
          <w:sz w:val="21"/>
          <w:szCs w:val="21"/>
        </w:rPr>
        <w:t>.</w:t>
      </w:r>
    </w:p>
    <w:p w:rsidR="0061125E" w:rsidRPr="00B821FB" w:rsidRDefault="0061125E" w:rsidP="0061125E">
      <w:pPr>
        <w:pStyle w:val="a8"/>
        <w:jc w:val="both"/>
        <w:rPr>
          <w:rFonts w:ascii="Arial" w:hAnsi="Arial" w:cs="Arial"/>
          <w:sz w:val="21"/>
          <w:szCs w:val="21"/>
        </w:rPr>
      </w:pPr>
    </w:p>
    <w:p w:rsidR="0061125E" w:rsidRPr="00B821FB" w:rsidRDefault="0061125E" w:rsidP="0061125E">
      <w:pPr>
        <w:pStyle w:val="a8"/>
        <w:jc w:val="both"/>
        <w:rPr>
          <w:rFonts w:ascii="Arial" w:hAnsi="Arial" w:cs="Arial"/>
          <w:sz w:val="21"/>
          <w:szCs w:val="21"/>
        </w:rPr>
      </w:pPr>
      <w:r w:rsidRPr="00B821FB">
        <w:rPr>
          <w:rFonts w:ascii="Arial" w:hAnsi="Arial" w:cs="Arial"/>
          <w:sz w:val="21"/>
          <w:szCs w:val="21"/>
        </w:rPr>
        <w:t xml:space="preserve">С 2013 года </w:t>
      </w:r>
      <w:r w:rsidRPr="00B821FB">
        <w:rPr>
          <w:rFonts w:ascii="Arial" w:eastAsia="Times New Roman" w:hAnsi="Arial" w:cs="Arial"/>
          <w:sz w:val="21"/>
          <w:szCs w:val="21"/>
          <w:lang w:eastAsia="ru-RU"/>
        </w:rPr>
        <w:t xml:space="preserve">ОАО </w:t>
      </w:r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>«</w:t>
      </w:r>
      <w:r w:rsidRPr="00B821FB">
        <w:rPr>
          <w:rFonts w:ascii="Arial" w:eastAsia="Times New Roman" w:hAnsi="Arial" w:cs="Arial"/>
          <w:sz w:val="21"/>
          <w:szCs w:val="21"/>
          <w:lang w:eastAsia="ru-RU"/>
        </w:rPr>
        <w:t>РВК»</w:t>
      </w:r>
      <w:r w:rsidRPr="00B821FB">
        <w:rPr>
          <w:rFonts w:ascii="Arial" w:hAnsi="Arial" w:cs="Arial"/>
          <w:sz w:val="21"/>
          <w:szCs w:val="21"/>
        </w:rPr>
        <w:t xml:space="preserve"> является генеральным партнером п</w:t>
      </w:r>
      <w:r w:rsidRPr="00B821FB">
        <w:rPr>
          <w:rFonts w:ascii="Arial" w:eastAsia="Times New Roman" w:hAnsi="Arial" w:cs="Arial"/>
          <w:sz w:val="21"/>
          <w:szCs w:val="21"/>
          <w:lang w:eastAsia="ru-RU"/>
        </w:rPr>
        <w:t xml:space="preserve">рограммы </w:t>
      </w:r>
      <w:r w:rsidRPr="00B821FB">
        <w:rPr>
          <w:rFonts w:ascii="Arial" w:eastAsia="Times New Roman" w:hAnsi="Arial" w:cs="Arial"/>
          <w:sz w:val="21"/>
          <w:szCs w:val="21"/>
          <w:lang w:val="en-US" w:eastAsia="ru-RU"/>
        </w:rPr>
        <w:t>LOGA</w:t>
      </w:r>
      <w:r w:rsidRPr="00B821F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B821FB">
        <w:rPr>
          <w:rFonts w:ascii="Arial" w:eastAsia="Times New Roman" w:hAnsi="Arial" w:cs="Arial"/>
          <w:sz w:val="21"/>
          <w:szCs w:val="21"/>
          <w:lang w:val="en-US" w:eastAsia="ru-RU"/>
        </w:rPr>
        <w:t>Group</w:t>
      </w:r>
      <w:r w:rsidRPr="00B821FB">
        <w:rPr>
          <w:rFonts w:ascii="Arial" w:eastAsia="Times New Roman" w:hAnsi="Arial" w:cs="Arial"/>
          <w:sz w:val="21"/>
          <w:szCs w:val="21"/>
          <w:lang w:eastAsia="ru-RU"/>
        </w:rPr>
        <w:t xml:space="preserve"> &amp; </w:t>
      </w:r>
      <w:r w:rsidRPr="00B821FB">
        <w:rPr>
          <w:rFonts w:ascii="Arial" w:eastAsia="Times New Roman" w:hAnsi="Arial" w:cs="Arial"/>
          <w:sz w:val="21"/>
          <w:szCs w:val="21"/>
          <w:lang w:val="en-US" w:eastAsia="ru-RU"/>
        </w:rPr>
        <w:t>Seed</w:t>
      </w:r>
      <w:r w:rsidRPr="00B821F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B821FB">
        <w:rPr>
          <w:rFonts w:ascii="Arial" w:eastAsia="Times New Roman" w:hAnsi="Arial" w:cs="Arial"/>
          <w:sz w:val="21"/>
          <w:szCs w:val="21"/>
          <w:lang w:val="en-US" w:eastAsia="ru-RU"/>
        </w:rPr>
        <w:t>Forum</w:t>
      </w:r>
      <w:r w:rsidRPr="00B821F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B821FB">
        <w:rPr>
          <w:rFonts w:ascii="Arial" w:eastAsia="Times New Roman" w:hAnsi="Arial" w:cs="Arial"/>
          <w:sz w:val="21"/>
          <w:szCs w:val="21"/>
          <w:lang w:val="en-US" w:eastAsia="ru-RU"/>
        </w:rPr>
        <w:t>International</w:t>
      </w:r>
      <w:r w:rsidRPr="00B821F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B821FB">
        <w:rPr>
          <w:rFonts w:ascii="Arial" w:eastAsia="Times New Roman" w:hAnsi="Arial" w:cs="Arial"/>
          <w:sz w:val="21"/>
          <w:szCs w:val="21"/>
          <w:lang w:val="en-US" w:eastAsia="ru-RU"/>
        </w:rPr>
        <w:t>Foundation</w:t>
      </w:r>
      <w:r w:rsidRPr="00B821FB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>Ежегодная трехдневная программа</w:t>
      </w:r>
      <w:r w:rsidRPr="000217E5">
        <w:rPr>
          <w:rFonts w:ascii="Arial" w:hAnsi="Arial" w:cs="Arial"/>
          <w:sz w:val="21"/>
          <w:szCs w:val="21"/>
        </w:rPr>
        <w:t xml:space="preserve"> </w:t>
      </w:r>
      <w:r w:rsidRPr="00B821FB">
        <w:rPr>
          <w:rFonts w:ascii="Arial" w:hAnsi="Arial" w:cs="Arial"/>
          <w:sz w:val="21"/>
          <w:szCs w:val="21"/>
        </w:rPr>
        <w:t>для представителей бизнеса</w:t>
      </w:r>
      <w:r>
        <w:rPr>
          <w:rFonts w:ascii="Arial" w:hAnsi="Arial" w:cs="Arial"/>
          <w:sz w:val="21"/>
          <w:szCs w:val="21"/>
        </w:rPr>
        <w:t xml:space="preserve"> и </w:t>
      </w:r>
      <w:r w:rsidRPr="00B821FB">
        <w:rPr>
          <w:rFonts w:ascii="Arial" w:hAnsi="Arial" w:cs="Arial"/>
          <w:sz w:val="21"/>
          <w:szCs w:val="21"/>
        </w:rPr>
        <w:t xml:space="preserve"> участников территориальных кластеров</w:t>
      </w:r>
      <w:r>
        <w:rPr>
          <w:rFonts w:ascii="Arial" w:hAnsi="Arial" w:cs="Arial"/>
          <w:sz w:val="21"/>
          <w:szCs w:val="21"/>
        </w:rPr>
        <w:t xml:space="preserve">  проходит </w:t>
      </w:r>
      <w:r w:rsidRPr="00B821FB">
        <w:rPr>
          <w:rFonts w:ascii="Arial" w:hAnsi="Arial" w:cs="Arial"/>
          <w:sz w:val="21"/>
          <w:szCs w:val="21"/>
        </w:rPr>
        <w:t>в 22 регионах России</w:t>
      </w:r>
      <w:r w:rsidRPr="000217E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в формате «Региональных сессий</w:t>
      </w:r>
      <w:r w:rsidRPr="00B821FB">
        <w:rPr>
          <w:rFonts w:ascii="Arial" w:hAnsi="Arial" w:cs="Arial"/>
          <w:sz w:val="21"/>
          <w:szCs w:val="21"/>
        </w:rPr>
        <w:t xml:space="preserve"> практического консалтинга». </w:t>
      </w:r>
    </w:p>
    <w:p w:rsidR="00096052" w:rsidRPr="00B821FB" w:rsidRDefault="00096052" w:rsidP="00096052">
      <w:pPr>
        <w:spacing w:after="0"/>
        <w:jc w:val="both"/>
        <w:rPr>
          <w:rFonts w:ascii="Arial" w:hAnsi="Arial" w:cs="Arial"/>
          <w:color w:val="141823"/>
          <w:sz w:val="21"/>
          <w:szCs w:val="21"/>
        </w:rPr>
      </w:pPr>
    </w:p>
    <w:p w:rsidR="00C64E15" w:rsidRPr="00B821FB" w:rsidRDefault="00D43446" w:rsidP="00096052">
      <w:pPr>
        <w:pStyle w:val="a8"/>
        <w:rPr>
          <w:rFonts w:ascii="Arial" w:hAnsi="Arial" w:cs="Arial"/>
          <w:b/>
          <w:sz w:val="21"/>
          <w:szCs w:val="21"/>
        </w:rPr>
      </w:pPr>
      <w:r w:rsidRPr="00B821FB">
        <w:rPr>
          <w:rFonts w:ascii="Arial" w:hAnsi="Arial" w:cs="Arial"/>
          <w:b/>
          <w:sz w:val="21"/>
          <w:szCs w:val="21"/>
        </w:rPr>
        <w:t>Участники программы получат бесценный опыт</w:t>
      </w:r>
      <w:r w:rsidR="009F54F1" w:rsidRPr="00B821FB">
        <w:rPr>
          <w:rFonts w:ascii="Arial" w:hAnsi="Arial" w:cs="Arial"/>
          <w:b/>
          <w:sz w:val="21"/>
          <w:szCs w:val="21"/>
        </w:rPr>
        <w:t>:</w:t>
      </w:r>
    </w:p>
    <w:p w:rsidR="00D43446" w:rsidRPr="00B821FB" w:rsidRDefault="00D43446" w:rsidP="00096052">
      <w:pPr>
        <w:pStyle w:val="a8"/>
        <w:rPr>
          <w:rFonts w:ascii="Arial" w:hAnsi="Arial" w:cs="Arial"/>
          <w:b/>
          <w:sz w:val="21"/>
          <w:szCs w:val="21"/>
        </w:rPr>
      </w:pPr>
    </w:p>
    <w:p w:rsidR="00C64E15" w:rsidRPr="00B821FB" w:rsidRDefault="00C64E15" w:rsidP="00096052">
      <w:pPr>
        <w:pStyle w:val="a7"/>
        <w:numPr>
          <w:ilvl w:val="0"/>
          <w:numId w:val="4"/>
        </w:numPr>
        <w:spacing w:after="0"/>
        <w:jc w:val="both"/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</w:pPr>
      <w:r w:rsidRPr="00B821FB">
        <w:rPr>
          <w:rStyle w:val="textexposedshow"/>
          <w:rFonts w:ascii="Arial" w:hAnsi="Arial" w:cs="Arial"/>
          <w:b/>
          <w:color w:val="141823"/>
          <w:sz w:val="21"/>
          <w:szCs w:val="21"/>
          <w:shd w:val="clear" w:color="auto" w:fill="FFFFFF"/>
        </w:rPr>
        <w:t>Инвесторы</w:t>
      </w:r>
      <w:r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в рабочем процессе смогут наблюдать за анализом кейсов компаний, а представители компаний </w:t>
      </w:r>
      <w:r w:rsidR="00D43446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получат</w:t>
      </w:r>
      <w:r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обратную связь</w:t>
      </w:r>
      <w:r w:rsidR="00D43446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от инвесторов и экспертов</w:t>
      </w:r>
      <w:r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;</w:t>
      </w:r>
    </w:p>
    <w:p w:rsidR="00096052" w:rsidRPr="00B821FB" w:rsidRDefault="00D43446" w:rsidP="00096052">
      <w:pPr>
        <w:pStyle w:val="a7"/>
        <w:numPr>
          <w:ilvl w:val="0"/>
          <w:numId w:val="4"/>
        </w:numPr>
        <w:spacing w:after="0"/>
        <w:jc w:val="both"/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</w:pPr>
      <w:r w:rsidRPr="00B821FB">
        <w:rPr>
          <w:rStyle w:val="textexposedshow"/>
          <w:rFonts w:ascii="Arial" w:hAnsi="Arial" w:cs="Arial"/>
          <w:b/>
          <w:color w:val="141823"/>
          <w:sz w:val="21"/>
          <w:szCs w:val="21"/>
          <w:shd w:val="clear" w:color="auto" w:fill="FFFFFF"/>
        </w:rPr>
        <w:t>Руководители</w:t>
      </w:r>
      <w:r w:rsidR="00B06F4B" w:rsidRPr="00B821FB">
        <w:rPr>
          <w:rStyle w:val="textexposedshow"/>
          <w:rFonts w:ascii="Arial" w:hAnsi="Arial" w:cs="Arial"/>
          <w:b/>
          <w:color w:val="141823"/>
          <w:sz w:val="21"/>
          <w:szCs w:val="21"/>
          <w:shd w:val="clear" w:color="auto" w:fill="FFFFFF"/>
        </w:rPr>
        <w:t xml:space="preserve"> проектов</w:t>
      </w:r>
      <w:r w:rsidR="00096052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</w:t>
      </w:r>
      <w:r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под</w:t>
      </w:r>
      <w:r w:rsidR="00096052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готовят инве</w:t>
      </w:r>
      <w:r w:rsidR="00C64E15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стиционную презентацию,</w:t>
      </w:r>
      <w:r w:rsidR="00096052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</w:t>
      </w:r>
      <w:r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по</w:t>
      </w:r>
      <w:r w:rsidR="00096052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знакомятся с международной практикой, благодаря которой практически все лидирующие компании, такие как </w:t>
      </w:r>
      <w:r w:rsidR="00096052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Apple</w:t>
      </w:r>
      <w:r w:rsidR="00096052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, </w:t>
      </w:r>
      <w:r w:rsidR="00096052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Samsung</w:t>
      </w:r>
      <w:r w:rsidR="00096052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, </w:t>
      </w:r>
      <w:r w:rsidR="00096052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Facebook</w:t>
      </w:r>
      <w:r w:rsidR="00096052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прошли необходимые стадии привлечения финансирования, патентования и создания стоимости бизнеса</w:t>
      </w:r>
      <w:r w:rsidR="00C64E15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;</w:t>
      </w:r>
    </w:p>
    <w:p w:rsidR="00096052" w:rsidRPr="00B821FB" w:rsidRDefault="00D43446" w:rsidP="00096052">
      <w:pPr>
        <w:pStyle w:val="a7"/>
        <w:numPr>
          <w:ilvl w:val="0"/>
          <w:numId w:val="4"/>
        </w:numPr>
        <w:spacing w:after="0"/>
        <w:jc w:val="both"/>
        <w:rPr>
          <w:rFonts w:ascii="Arial" w:hAnsi="Arial" w:cs="Arial"/>
          <w:color w:val="141823"/>
          <w:sz w:val="21"/>
          <w:szCs w:val="21"/>
          <w:shd w:val="clear" w:color="auto" w:fill="FFFFFF"/>
        </w:rPr>
      </w:pPr>
      <w:r w:rsidRPr="00B821FB">
        <w:rPr>
          <w:rStyle w:val="textexposedshow"/>
          <w:rFonts w:ascii="Arial" w:hAnsi="Arial" w:cs="Arial"/>
          <w:b/>
          <w:color w:val="141823"/>
          <w:sz w:val="21"/>
          <w:szCs w:val="21"/>
          <w:shd w:val="clear" w:color="auto" w:fill="FFFFFF"/>
        </w:rPr>
        <w:t>Руководители кластеров</w:t>
      </w:r>
      <w:r w:rsidR="00C64E15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</w:t>
      </w:r>
      <w:r w:rsidR="009F54F1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обсудят с предпринимателями меры поддержки бизнеса в соответствии </w:t>
      </w:r>
      <w:r w:rsidR="00C64E15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с мировой инвестиционной практикой.</w:t>
      </w:r>
    </w:p>
    <w:p w:rsidR="00830296" w:rsidRPr="00B821FB" w:rsidRDefault="00E54857" w:rsidP="00096052">
      <w:pPr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noProof/>
          <w:sz w:val="21"/>
          <w:szCs w:val="21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53.6pt;margin-top:9.55pt;width:214.65pt;height:153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" filled="f" stroked="f">
            <v:textbox>
              <w:txbxContent>
                <w:p w:rsidR="001D558B" w:rsidRPr="001D558B" w:rsidRDefault="00706072" w:rsidP="0083029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1D558B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</w:t>
                  </w:r>
                  <w:r w:rsidR="00830296" w:rsidRPr="001D558B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«</w:t>
                  </w:r>
                  <w:r w:rsidR="001D558B" w:rsidRPr="001D558B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По результатам сессий поступило большое количество исключительно положительных отзывов, что связано с высокой практической ценностью </w:t>
                  </w:r>
                  <w:r w:rsidR="001D558B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программы!</w:t>
                  </w:r>
                  <w:r w:rsidR="00830296" w:rsidRPr="001D558B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»</w:t>
                  </w:r>
                </w:p>
                <w:p w:rsidR="00706072" w:rsidRDefault="001D558B" w:rsidP="0083029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Директору ОАО «РВК». </w:t>
                  </w:r>
                  <w:r w:rsidRPr="001D558B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Исполнительный Директор КРИТБИ, Н.Г. Колпаков</w:t>
                  </w: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.</w:t>
                  </w:r>
                  <w:r w:rsidRPr="001D558B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</w:t>
                  </w:r>
                </w:p>
                <w:p w:rsidR="00706072" w:rsidRPr="00706072" w:rsidRDefault="00706072" w:rsidP="0070607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70607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В 2014 году подготовка проходит в 2</w:t>
                  </w:r>
                  <w:r w:rsidR="00704C3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2</w:t>
                  </w:r>
                  <w:r w:rsidRPr="0070607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регионах РФ, подробнее на </w:t>
                  </w:r>
                  <w:r w:rsidRPr="00706072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www</w:t>
                  </w:r>
                  <w:r w:rsidRPr="0070607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.</w:t>
                  </w:r>
                  <w:proofErr w:type="spellStart"/>
                  <w:r w:rsidRPr="00706072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logagroup</w:t>
                  </w:r>
                  <w:proofErr w:type="spellEnd"/>
                  <w:r w:rsidRPr="0070607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.</w:t>
                  </w:r>
                  <w:r w:rsidRPr="00706072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com</w:t>
                  </w:r>
                  <w:r w:rsidRPr="0070607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/</w:t>
                  </w:r>
                  <w:proofErr w:type="spellStart"/>
                  <w:r w:rsidRPr="00706072">
                    <w:rPr>
                      <w:rFonts w:ascii="Times New Roman" w:eastAsia="Times New Roman" w:hAnsi="Times New Roman" w:cs="Times New Roman"/>
                      <w:i/>
                      <w:lang w:val="en-US" w:eastAsia="ru-RU"/>
                    </w:rPr>
                    <w:t>rspk</w:t>
                  </w:r>
                  <w:proofErr w:type="spellEnd"/>
                </w:p>
                <w:p w:rsidR="00706072" w:rsidRPr="001D558B" w:rsidRDefault="00706072" w:rsidP="00830296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</w:p>
              </w:txbxContent>
            </v:textbox>
          </v:shape>
        </w:pict>
      </w:r>
    </w:p>
    <w:p w:rsidR="002000A9" w:rsidRPr="00B821FB" w:rsidRDefault="00830296" w:rsidP="00C64E15">
      <w:pPr>
        <w:spacing w:line="240" w:lineRule="auto"/>
        <w:rPr>
          <w:rStyle w:val="textexposedshow"/>
          <w:rFonts w:ascii="Arial" w:eastAsia="Times New Roman" w:hAnsi="Arial" w:cs="Arial"/>
          <w:sz w:val="21"/>
          <w:szCs w:val="21"/>
          <w:lang w:eastAsia="ru-RU"/>
        </w:rPr>
      </w:pPr>
      <w:r w:rsidRPr="00B821FB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2647950" cy="1770115"/>
            <wp:effectExtent l="0" t="0" r="0" b="1905"/>
            <wp:docPr id="49" name="Рисунок 44" descr="http://logagroup.com/attachments/Image/02-Seed-Forum-26th-of-May-in-Skolkovo-4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logagroup.com/attachments/Image/02-Seed-Forum-26th-of-May-in-Skolkovo-4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714" cy="1771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21FB">
        <w:rPr>
          <w:rFonts w:ascii="Arial" w:eastAsia="Times New Roman" w:hAnsi="Arial" w:cs="Arial"/>
          <w:sz w:val="21"/>
          <w:szCs w:val="21"/>
          <w:lang w:eastAsia="ru-RU"/>
        </w:rPr>
        <w:br w:type="textWrapping" w:clear="all"/>
      </w:r>
    </w:p>
    <w:p w:rsidR="002000A9" w:rsidRPr="00B821FB" w:rsidRDefault="002000A9" w:rsidP="00C64E15">
      <w:pPr>
        <w:spacing w:line="240" w:lineRule="auto"/>
        <w:rPr>
          <w:rStyle w:val="textexposedshow"/>
          <w:rFonts w:ascii="Arial" w:eastAsia="Times New Roman" w:hAnsi="Arial" w:cs="Arial"/>
          <w:b/>
          <w:sz w:val="21"/>
          <w:szCs w:val="21"/>
          <w:lang w:eastAsia="ru-RU"/>
        </w:rPr>
      </w:pPr>
      <w:r w:rsidRPr="00B821FB">
        <w:rPr>
          <w:rStyle w:val="textexposedshow"/>
          <w:rFonts w:ascii="Arial" w:eastAsia="Times New Roman" w:hAnsi="Arial" w:cs="Arial"/>
          <w:b/>
          <w:sz w:val="21"/>
          <w:szCs w:val="21"/>
          <w:lang w:eastAsia="ru-RU"/>
        </w:rPr>
        <w:t>Возможность привлечения инвестиций:</w:t>
      </w:r>
    </w:p>
    <w:p w:rsidR="002000A9" w:rsidRPr="00B821FB" w:rsidRDefault="002000A9" w:rsidP="00F21403">
      <w:pPr>
        <w:pStyle w:val="a7"/>
        <w:numPr>
          <w:ilvl w:val="0"/>
          <w:numId w:val="4"/>
        </w:numPr>
        <w:spacing w:after="0"/>
        <w:jc w:val="both"/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</w:pPr>
      <w:r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Отбор компаний </w:t>
      </w:r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на международный форум </w:t>
      </w:r>
      <w:proofErr w:type="spellStart"/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Seed</w:t>
      </w:r>
      <w:proofErr w:type="spellEnd"/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Forum</w:t>
      </w:r>
      <w:proofErr w:type="spellEnd"/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</w:t>
      </w:r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International</w:t>
      </w:r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</w:t>
      </w:r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Foundation</w:t>
      </w:r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в Москве на площадке Московской </w:t>
      </w:r>
      <w:r w:rsidR="009E1176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Б</w:t>
      </w:r>
      <w:r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иржи или на </w:t>
      </w:r>
      <w:r w:rsidR="00113814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другой</w:t>
      </w:r>
      <w:r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площадке в одной из 50 стран-</w:t>
      </w:r>
      <w:r w:rsidR="004D5DC3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участников форума;</w:t>
      </w:r>
    </w:p>
    <w:p w:rsidR="00A00E9A" w:rsidRPr="00B821FB" w:rsidRDefault="00113814" w:rsidP="00C64E15">
      <w:pPr>
        <w:pStyle w:val="a7"/>
        <w:numPr>
          <w:ilvl w:val="0"/>
          <w:numId w:val="4"/>
        </w:numPr>
        <w:spacing w:after="0"/>
        <w:jc w:val="both"/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</w:pPr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Отбор на </w:t>
      </w:r>
      <w:r w:rsidR="00B821FB"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инвестиционную сессию </w:t>
      </w:r>
      <w:r w:rsidR="00D43446"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партнерской программы</w:t>
      </w:r>
      <w:r w:rsidR="00B821FB"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 "Русское техническое общество" Группы компаний </w:t>
      </w:r>
      <w:proofErr w:type="spellStart"/>
      <w:r w:rsidR="00B821FB"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Мортон</w:t>
      </w:r>
      <w:proofErr w:type="spellEnd"/>
      <w:r w:rsidR="00B821FB"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, направление</w:t>
      </w:r>
      <w:r w:rsidR="00AF4804"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 «Умный город».</w:t>
      </w:r>
    </w:p>
    <w:p w:rsidR="00B821FB" w:rsidRPr="00B821FB" w:rsidRDefault="00B821FB" w:rsidP="00B821FB">
      <w:pPr>
        <w:spacing w:after="0"/>
        <w:jc w:val="both"/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</w:pPr>
    </w:p>
    <w:p w:rsidR="00F21403" w:rsidRPr="00B821FB" w:rsidRDefault="00B821FB" w:rsidP="00B821FB">
      <w:pPr>
        <w:spacing w:after="0"/>
        <w:jc w:val="both"/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</w:pPr>
      <w:r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Все у</w:t>
      </w:r>
      <w:r w:rsidR="00C012A0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частники получат с</w:t>
      </w:r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ертификат о прохождении инвестиционных тренингов ОАО «РВК» по международному формату </w:t>
      </w:r>
      <w:r w:rsidR="004D5DC3" w:rsidRPr="00B821FB">
        <w:rPr>
          <w:rFonts w:ascii="Arial" w:eastAsia="Times New Roman" w:hAnsi="Arial" w:cs="Arial"/>
          <w:sz w:val="21"/>
          <w:szCs w:val="21"/>
          <w:lang w:val="en-US" w:eastAsia="ru-RU"/>
        </w:rPr>
        <w:t>LOGA</w:t>
      </w:r>
      <w:r w:rsidR="004D5DC3" w:rsidRPr="00B821F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4D5DC3" w:rsidRPr="00B821FB">
        <w:rPr>
          <w:rFonts w:ascii="Arial" w:eastAsia="Times New Roman" w:hAnsi="Arial" w:cs="Arial"/>
          <w:sz w:val="21"/>
          <w:szCs w:val="21"/>
          <w:lang w:val="en-US" w:eastAsia="ru-RU"/>
        </w:rPr>
        <w:t>Group</w:t>
      </w:r>
      <w:r w:rsidR="004D5DC3" w:rsidRPr="00B821FB">
        <w:rPr>
          <w:rFonts w:ascii="Arial" w:eastAsia="Times New Roman" w:hAnsi="Arial" w:cs="Arial"/>
          <w:sz w:val="21"/>
          <w:szCs w:val="21"/>
          <w:lang w:eastAsia="ru-RU"/>
        </w:rPr>
        <w:t xml:space="preserve"> &amp;</w:t>
      </w:r>
      <w:r w:rsidR="004D5DC3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Seed</w:t>
      </w:r>
      <w:proofErr w:type="spellEnd"/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Forum</w:t>
      </w:r>
      <w:proofErr w:type="spellEnd"/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</w:t>
      </w:r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International</w:t>
      </w:r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</w:t>
      </w:r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Foundation</w:t>
      </w:r>
      <w:r w:rsidR="00F21403"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.</w:t>
      </w:r>
    </w:p>
    <w:p w:rsidR="00692D01" w:rsidRPr="00B821FB" w:rsidRDefault="009753B2" w:rsidP="00692D01">
      <w:pPr>
        <w:jc w:val="both"/>
        <w:rPr>
          <w:rFonts w:ascii="Arial" w:hAnsi="Arial" w:cs="Arial"/>
          <w:b/>
          <w:sz w:val="21"/>
          <w:szCs w:val="21"/>
          <w:u w:val="single"/>
          <w:shd w:val="clear" w:color="auto" w:fill="FFFFFF"/>
        </w:rPr>
      </w:pPr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br/>
      </w:r>
      <w:r w:rsidR="004D5DC3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Для участия необходима р</w:t>
      </w:r>
      <w:r w:rsidRPr="00B821FB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егистра</w:t>
      </w:r>
      <w:r w:rsidR="004D5DC3"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  <w:t>ция:</w:t>
      </w:r>
      <w:r w:rsidRPr="00B821FB">
        <w:rPr>
          <w:rStyle w:val="apple-converted-space"/>
          <w:rFonts w:ascii="Arial" w:hAnsi="Arial" w:cs="Arial"/>
          <w:color w:val="141823"/>
          <w:sz w:val="21"/>
          <w:szCs w:val="21"/>
          <w:shd w:val="clear" w:color="auto" w:fill="FFFFFF"/>
        </w:rPr>
        <w:t> </w:t>
      </w:r>
      <w:hyperlink r:id="rId10" w:tgtFrame="_blank" w:history="1">
        <w:r w:rsidRPr="00B821FB">
          <w:rPr>
            <w:rStyle w:val="a3"/>
            <w:rFonts w:ascii="Arial" w:hAnsi="Arial" w:cs="Arial"/>
            <w:b/>
            <w:color w:val="auto"/>
            <w:sz w:val="21"/>
            <w:szCs w:val="21"/>
            <w:shd w:val="clear" w:color="auto" w:fill="FFFFFF"/>
          </w:rPr>
          <w:t>http://www.logagroup.com/rspk/</w:t>
        </w:r>
      </w:hyperlink>
    </w:p>
    <w:p w:rsidR="00C64E15" w:rsidRPr="00B821FB" w:rsidRDefault="00710B31">
      <w:pPr>
        <w:rPr>
          <w:rStyle w:val="textexposedshow"/>
          <w:rFonts w:ascii="Arial" w:hAnsi="Arial" w:cs="Arial"/>
          <w:color w:val="141823"/>
          <w:sz w:val="21"/>
          <w:szCs w:val="21"/>
          <w:shd w:val="clear" w:color="auto" w:fill="FFFFFF"/>
        </w:rPr>
      </w:pPr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>Контакты</w:t>
      </w:r>
      <w:r w:rsidR="003C28E8" w:rsidRPr="00B821FB">
        <w:rPr>
          <w:rFonts w:ascii="Arial" w:hAnsi="Arial" w:cs="Arial"/>
          <w:color w:val="141823"/>
          <w:sz w:val="21"/>
          <w:szCs w:val="21"/>
        </w:rPr>
        <w:t xml:space="preserve">: </w:t>
      </w:r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>Белов Артем</w:t>
      </w:r>
      <w:r w:rsidR="00C012A0"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>: a.belov@logagroup.com, +7</w:t>
      </w:r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>9258591085</w:t>
      </w:r>
    </w:p>
    <w:p w:rsidR="00704C36" w:rsidRPr="00940E5D" w:rsidRDefault="00867591" w:rsidP="00940E5D">
      <w:pPr>
        <w:pStyle w:val="a6"/>
        <w:shd w:val="clear" w:color="auto" w:fill="FFFFFF"/>
        <w:spacing w:before="0" w:beforeAutospacing="0" w:after="90" w:afterAutospacing="0" w:line="290" w:lineRule="atLeast"/>
        <w:jc w:val="center"/>
        <w:rPr>
          <w:rStyle w:val="textexposedshow"/>
          <w:rFonts w:ascii="Arial" w:hAnsi="Arial" w:cs="Arial"/>
          <w:b/>
          <w:color w:val="141823"/>
          <w:sz w:val="21"/>
          <w:szCs w:val="21"/>
          <w:shd w:val="clear" w:color="auto" w:fill="FFFFFF"/>
          <w:lang w:val="en-US"/>
        </w:rPr>
      </w:pPr>
      <w:r w:rsidRPr="00B821FB">
        <w:rPr>
          <w:rStyle w:val="textexposedshow"/>
          <w:rFonts w:ascii="Arial" w:eastAsiaTheme="minorHAnsi" w:hAnsi="Arial" w:cs="Arial"/>
          <w:b/>
          <w:sz w:val="21"/>
          <w:szCs w:val="21"/>
          <w:shd w:val="clear" w:color="auto" w:fill="FFFFFF"/>
          <w:lang w:eastAsia="en-US"/>
        </w:rPr>
        <w:lastRenderedPageBreak/>
        <w:t>Программа</w:t>
      </w:r>
      <w:r w:rsidRPr="00B821FB">
        <w:rPr>
          <w:rStyle w:val="textexposedshow"/>
          <w:rFonts w:ascii="Arial" w:eastAsiaTheme="minorHAnsi" w:hAnsi="Arial" w:cs="Arial"/>
          <w:b/>
          <w:sz w:val="21"/>
          <w:szCs w:val="21"/>
          <w:shd w:val="clear" w:color="auto" w:fill="FFFFFF"/>
          <w:lang w:val="en-US" w:eastAsia="en-US"/>
        </w:rPr>
        <w:t xml:space="preserve"> </w:t>
      </w:r>
      <w:r w:rsidR="00626D55" w:rsidRPr="00B821FB">
        <w:rPr>
          <w:rStyle w:val="textexposedshow"/>
          <w:rFonts w:ascii="Arial" w:eastAsiaTheme="minorHAnsi" w:hAnsi="Arial" w:cs="Arial"/>
          <w:b/>
          <w:sz w:val="21"/>
          <w:szCs w:val="21"/>
          <w:shd w:val="clear" w:color="auto" w:fill="FFFFFF"/>
          <w:lang w:val="en-US" w:eastAsia="en-US"/>
        </w:rPr>
        <w:t xml:space="preserve">LOGA Group </w:t>
      </w:r>
      <w:r w:rsidR="003F074D" w:rsidRPr="00B821FB">
        <w:rPr>
          <w:rStyle w:val="textexposedshow"/>
          <w:rFonts w:ascii="Arial" w:eastAsiaTheme="minorHAnsi" w:hAnsi="Arial" w:cs="Arial"/>
          <w:b/>
          <w:sz w:val="21"/>
          <w:szCs w:val="21"/>
          <w:shd w:val="clear" w:color="auto" w:fill="FFFFFF"/>
          <w:lang w:val="en-US" w:eastAsia="en-US"/>
        </w:rPr>
        <w:t>&amp;</w:t>
      </w:r>
      <w:r w:rsidR="00733675" w:rsidRPr="00B821FB">
        <w:rPr>
          <w:rStyle w:val="textexposedshow"/>
          <w:rFonts w:ascii="Arial" w:hAnsi="Arial" w:cs="Arial"/>
          <w:b/>
          <w:color w:val="141823"/>
          <w:sz w:val="21"/>
          <w:szCs w:val="21"/>
          <w:shd w:val="clear" w:color="auto" w:fill="FFFFFF"/>
          <w:lang w:val="en-US"/>
        </w:rPr>
        <w:t xml:space="preserve"> Seed Forum International</w:t>
      </w:r>
      <w:r w:rsidR="00C64E15" w:rsidRPr="00B821FB">
        <w:rPr>
          <w:rStyle w:val="textexposedshow"/>
          <w:rFonts w:ascii="Arial" w:hAnsi="Arial" w:cs="Arial"/>
          <w:b/>
          <w:color w:val="141823"/>
          <w:sz w:val="21"/>
          <w:szCs w:val="21"/>
          <w:shd w:val="clear" w:color="auto" w:fill="FFFFFF"/>
          <w:lang w:val="en-US"/>
        </w:rPr>
        <w:t xml:space="preserve">, </w:t>
      </w:r>
      <w:r w:rsidR="00626D55" w:rsidRPr="00B821FB">
        <w:rPr>
          <w:rStyle w:val="textexposedshow"/>
          <w:rFonts w:ascii="Arial" w:eastAsiaTheme="minorHAnsi" w:hAnsi="Arial" w:cs="Arial"/>
          <w:b/>
          <w:sz w:val="21"/>
          <w:szCs w:val="21"/>
          <w:shd w:val="clear" w:color="auto" w:fill="FFFFFF"/>
          <w:lang w:eastAsia="en-US"/>
        </w:rPr>
        <w:t>ОАО</w:t>
      </w:r>
      <w:r w:rsidR="00626D55" w:rsidRPr="00B821FB">
        <w:rPr>
          <w:rStyle w:val="textexposedshow"/>
          <w:rFonts w:ascii="Arial" w:eastAsiaTheme="minorHAnsi" w:hAnsi="Arial" w:cs="Arial"/>
          <w:b/>
          <w:sz w:val="21"/>
          <w:szCs w:val="21"/>
          <w:shd w:val="clear" w:color="auto" w:fill="FFFFFF"/>
          <w:lang w:val="en-US" w:eastAsia="en-US"/>
        </w:rPr>
        <w:t xml:space="preserve"> «</w:t>
      </w:r>
      <w:r w:rsidR="00626D55" w:rsidRPr="00B821FB">
        <w:rPr>
          <w:rStyle w:val="textexposedshow"/>
          <w:rFonts w:ascii="Arial" w:eastAsiaTheme="minorHAnsi" w:hAnsi="Arial" w:cs="Arial"/>
          <w:b/>
          <w:sz w:val="21"/>
          <w:szCs w:val="21"/>
          <w:shd w:val="clear" w:color="auto" w:fill="FFFFFF"/>
          <w:lang w:eastAsia="en-US"/>
        </w:rPr>
        <w:t>РВК</w:t>
      </w:r>
      <w:r w:rsidR="00626D55" w:rsidRPr="00B821FB">
        <w:rPr>
          <w:rStyle w:val="textexposedshow"/>
          <w:rFonts w:ascii="Arial" w:eastAsiaTheme="minorHAnsi" w:hAnsi="Arial" w:cs="Arial"/>
          <w:b/>
          <w:sz w:val="21"/>
          <w:szCs w:val="21"/>
          <w:shd w:val="clear" w:color="auto" w:fill="FFFFFF"/>
          <w:lang w:val="en-US" w:eastAsia="en-US"/>
        </w:rPr>
        <w:t xml:space="preserve">» </w:t>
      </w:r>
      <w:r w:rsidR="00626D55" w:rsidRPr="00B821FB">
        <w:rPr>
          <w:rStyle w:val="textexposedshow"/>
          <w:rFonts w:ascii="Arial" w:eastAsiaTheme="minorHAnsi" w:hAnsi="Arial" w:cs="Arial"/>
          <w:b/>
          <w:sz w:val="21"/>
          <w:szCs w:val="21"/>
          <w:shd w:val="clear" w:color="auto" w:fill="FFFFFF"/>
          <w:lang w:eastAsia="en-US"/>
        </w:rPr>
        <w:t>РСПК</w:t>
      </w:r>
      <w:r w:rsidR="00626D55" w:rsidRPr="00B821FB">
        <w:rPr>
          <w:rStyle w:val="textexposedshow"/>
          <w:rFonts w:ascii="Arial" w:eastAsiaTheme="minorHAnsi" w:hAnsi="Arial" w:cs="Arial"/>
          <w:b/>
          <w:sz w:val="21"/>
          <w:szCs w:val="21"/>
          <w:shd w:val="clear" w:color="auto" w:fill="FFFFFF"/>
          <w:lang w:val="en-US" w:eastAsia="en-US"/>
        </w:rPr>
        <w:t xml:space="preserve"> 2014 </w:t>
      </w:r>
    </w:p>
    <w:p w:rsidR="002A273E" w:rsidRPr="00576BB2" w:rsidRDefault="002A273E" w:rsidP="002A273E">
      <w:pPr>
        <w:pStyle w:val="a6"/>
        <w:shd w:val="clear" w:color="auto" w:fill="FFFFFF"/>
        <w:spacing w:before="90" w:beforeAutospacing="0" w:after="90" w:afterAutospacing="0" w:line="240" w:lineRule="atLeast"/>
        <w:jc w:val="both"/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576BB2">
        <w:rPr>
          <w:rStyle w:val="textexposedshow"/>
          <w:rFonts w:ascii="Arial" w:eastAsiaTheme="minorHAnsi" w:hAnsi="Arial" w:cs="Arial"/>
          <w:b/>
          <w:sz w:val="20"/>
          <w:szCs w:val="20"/>
          <w:shd w:val="clear" w:color="auto" w:fill="FFFFFF"/>
          <w:lang w:eastAsia="en-US"/>
        </w:rPr>
        <w:t>День первый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 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>10.00-10.3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0 Сбор и регистрация участников.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 xml:space="preserve">10.30-12.00 Введение в мировую практику 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Seed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Forum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 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International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Foundation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: образ мышления инвестора, классификация инвесторов, механизмы венчурного рынка, ключевые драйверы инвестора, критерии приняти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я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решений, форматы презентации, структурирование сделки с инвестором.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Выявление подводных камней при 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заключении инвестиционного договора и договора инвестиционного займа.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Поочередные презентации (30 </w:t>
      </w:r>
      <w:proofErr w:type="spellStart"/>
      <w:proofErr w:type="gram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c</w:t>
      </w:r>
      <w:proofErr w:type="gram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ек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, представление участников) и обратная связь.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>12.00-12.15 Кофе-брейк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 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 xml:space="preserve">12.15-13.30 </w:t>
      </w:r>
      <w:r w:rsidRPr="00576BB2">
        <w:rPr>
          <w:rFonts w:ascii="Arial" w:hAnsi="Arial" w:cs="Arial"/>
          <w:color w:val="000000"/>
          <w:sz w:val="20"/>
          <w:szCs w:val="20"/>
        </w:rPr>
        <w:t xml:space="preserve">Мировая практика 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Seed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Forum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 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International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Foundation</w:t>
      </w:r>
      <w:proofErr w:type="spellEnd"/>
      <w:r w:rsidRPr="00576BB2">
        <w:rPr>
          <w:rFonts w:ascii="Arial" w:hAnsi="Arial" w:cs="Arial"/>
          <w:color w:val="000000"/>
          <w:sz w:val="20"/>
          <w:szCs w:val="20"/>
        </w:rPr>
        <w:t xml:space="preserve">, погружение в инвестиционный процесс после презентации проекта. Подготовка пакета инвестиционных документов проекта, </w:t>
      </w:r>
      <w:proofErr w:type="gramStart"/>
      <w:r w:rsidRPr="00576BB2">
        <w:rPr>
          <w:rFonts w:ascii="Arial" w:hAnsi="Arial" w:cs="Arial"/>
          <w:color w:val="000000"/>
          <w:sz w:val="20"/>
          <w:szCs w:val="20"/>
        </w:rPr>
        <w:t>инвестиционный</w:t>
      </w:r>
      <w:proofErr w:type="gramEnd"/>
      <w:r w:rsidRPr="00576BB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76BB2">
        <w:rPr>
          <w:rFonts w:ascii="Arial" w:hAnsi="Arial" w:cs="Arial"/>
          <w:color w:val="000000"/>
          <w:sz w:val="20"/>
          <w:szCs w:val="20"/>
        </w:rPr>
        <w:t>due</w:t>
      </w:r>
      <w:proofErr w:type="spellEnd"/>
      <w:r w:rsidRPr="00576BB2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576BB2">
        <w:rPr>
          <w:rFonts w:ascii="Arial" w:hAnsi="Arial" w:cs="Arial"/>
          <w:color w:val="000000"/>
          <w:sz w:val="20"/>
          <w:szCs w:val="20"/>
        </w:rPr>
        <w:t>diligence</w:t>
      </w:r>
      <w:proofErr w:type="spellEnd"/>
      <w:r w:rsidRPr="00576BB2">
        <w:rPr>
          <w:rFonts w:ascii="Arial" w:hAnsi="Arial" w:cs="Arial"/>
          <w:color w:val="000000"/>
          <w:sz w:val="20"/>
          <w:szCs w:val="20"/>
        </w:rPr>
        <w:t xml:space="preserve"> и сделка с инвестором. Рыночные 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аспекты оценки стоимости проекта/компании при заключении сделки с инвестором.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</w:r>
      <w:r w:rsidRPr="00576BB2">
        <w:rPr>
          <w:rFonts w:ascii="Arial" w:hAnsi="Arial" w:cs="Arial"/>
          <w:color w:val="000000"/>
          <w:sz w:val="20"/>
          <w:szCs w:val="20"/>
        </w:rPr>
        <w:t xml:space="preserve">Возможности развития в территориальном кластере, практика развития успешного кластера и компаний кластера. Процесс и тренинг </w:t>
      </w:r>
      <w:proofErr w:type="spellStart"/>
      <w:r w:rsidRPr="00576BB2">
        <w:rPr>
          <w:rFonts w:ascii="Arial" w:hAnsi="Arial" w:cs="Arial"/>
          <w:color w:val="000000"/>
          <w:sz w:val="20"/>
          <w:szCs w:val="20"/>
        </w:rPr>
        <w:t>Seed</w:t>
      </w:r>
      <w:proofErr w:type="spellEnd"/>
      <w:r w:rsidRPr="00576BB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76BB2">
        <w:rPr>
          <w:rFonts w:ascii="Arial" w:hAnsi="Arial" w:cs="Arial"/>
          <w:color w:val="000000"/>
          <w:sz w:val="20"/>
          <w:szCs w:val="20"/>
        </w:rPr>
        <w:t>Forum</w:t>
      </w:r>
      <w:proofErr w:type="spellEnd"/>
      <w:r w:rsidRPr="00576BB2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 xml:space="preserve">13.30-14.30 Обед, подготовка к выступлениям 30 сек. 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Power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pitch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и 7-ми мин. 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презентации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 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 xml:space="preserve">14.30-16.30 Тренинг. Презентации и обратная связь по проектам. 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Power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pitch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30 сек. и 7-ми мин. презентация проекта участниками. Рассмотрение отдельных разделов презентации, ключевых драйверов и стратегии выхода, обратная связь по проектам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 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>16.30-16.45 Кофе-брейк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color w:val="FF0000"/>
          <w:sz w:val="20"/>
          <w:szCs w:val="20"/>
          <w:shd w:val="clear" w:color="auto" w:fill="FFFFFF"/>
          <w:lang w:eastAsia="en-US"/>
        </w:rPr>
        <w:br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17.45-18.30 Тренинг. Презентации и обратная связь по проектам (7-ми мин. и 30-ти сек. презентация проекта). Профессиональная терминология и искусство и технология презентации. Вербальные и невербальные сигналы, удерживаем внимание аудитории.  Методы формирования деловых контактов. Обсуждение и подведение итогов. Индивидуальные консультации. Подведение итогов и выводов для дальнейшего развития. Финальные рекомендации.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</w:p>
    <w:p w:rsidR="002A273E" w:rsidRPr="00576BB2" w:rsidRDefault="002A273E" w:rsidP="002A273E">
      <w:pPr>
        <w:pStyle w:val="a6"/>
        <w:shd w:val="clear" w:color="auto" w:fill="FFFFFF"/>
        <w:spacing w:before="90" w:beforeAutospacing="0" w:after="90" w:afterAutospacing="0" w:line="240" w:lineRule="atLeast"/>
        <w:jc w:val="both"/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576BB2">
        <w:rPr>
          <w:rStyle w:val="textexposedshow"/>
          <w:rFonts w:ascii="Arial" w:eastAsiaTheme="minorHAnsi" w:hAnsi="Arial" w:cs="Arial"/>
          <w:b/>
          <w:sz w:val="20"/>
          <w:szCs w:val="20"/>
          <w:shd w:val="clear" w:color="auto" w:fill="FFFFFF"/>
          <w:lang w:eastAsia="en-US"/>
        </w:rPr>
        <w:t>День второй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 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>10.00-10.30 Сбор и регистрация участников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 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 xml:space="preserve">10.30-12.00 </w:t>
      </w:r>
      <w:r w:rsidRPr="00946FA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Краткий мастер-класс для инвесторов</w:t>
      </w:r>
      <w:r w:rsidRPr="00576BB2">
        <w:rPr>
          <w:rStyle w:val="textexposedshow"/>
          <w:rFonts w:ascii="Arial" w:eastAsiaTheme="minorHAnsi" w:hAnsi="Arial" w:cs="Arial"/>
          <w:b/>
          <w:sz w:val="20"/>
          <w:szCs w:val="20"/>
          <w:shd w:val="clear" w:color="auto" w:fill="FFFFFF"/>
          <w:lang w:eastAsia="en-US"/>
        </w:rPr>
        <w:t xml:space="preserve"> - 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международная практика инвестирования в проекты и снижения рисков 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Seed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Forum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 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International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Foundation</w:t>
      </w:r>
      <w:proofErr w:type="spell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. </w:t>
      </w:r>
      <w:r w:rsidRPr="00946FA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Презентации проектов в формате инвестиционной сессии.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Презентации и обратная связь по проектам (7-ми мин. и 30-ти сек. презентация проекта).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>12.00-12.15 Кофе-брейк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 xml:space="preserve">12.15-13.00 Введение в практику создания стоимости бизнеса. Оформление интеллектуальной собственности и коммерциализация технологий. </w:t>
      </w:r>
      <w:proofErr w:type="gram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val="en-US" w:eastAsia="en-US"/>
        </w:rPr>
        <w:t>Know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-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val="en-US" w:eastAsia="en-US"/>
        </w:rPr>
        <w:t>how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секретная информация, техническая документация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,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капитализация брэнда.</w:t>
      </w:r>
      <w:proofErr w:type="gram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Риски и возможности и практика защиты и интеллектуальной собственности. Как подойти к защите самостоятельно. 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А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спекты оценки стоимости проекта/компании при заключении сделки с инвестором.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>13.00-14.00 Обед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 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 xml:space="preserve">14.00-16.00 Авторское право, патентование, защита бренда. Патентный 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а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нализ и в частности онтологическая проработка патентов конкурентов, патентный поиск и в частности 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а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нализ патентной чистоты, 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а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нализ рисков патентования конкретной разработки. Анализ стратегии развития интеллектуальной собственности потенциальных конкурентов.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>16.00-16.15 Кофе-брейк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.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 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 xml:space="preserve">16.15-18.30 </w:t>
      </w:r>
      <w:proofErr w:type="gram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Бизнес-кейсы</w:t>
      </w:r>
      <w:proofErr w:type="gram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и примеры из практики оформления российских и международных 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>патентов. Мировая практика по защите конкурентных преимуществ и коммерциализации 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>проектов. Подготовка документов для инвестирования и экспертизы, вопросы оформления 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 xml:space="preserve">интеллектуальной собственности. </w:t>
      </w:r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ab/>
      </w:r>
    </w:p>
    <w:p w:rsidR="002A273E" w:rsidRDefault="002A273E" w:rsidP="002A273E">
      <w:pPr>
        <w:pStyle w:val="a6"/>
        <w:shd w:val="clear" w:color="auto" w:fill="FFFFFF"/>
        <w:spacing w:before="90" w:beforeAutospacing="0" w:after="90" w:afterAutospacing="0" w:line="240" w:lineRule="atLeast"/>
        <w:jc w:val="both"/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576BB2">
        <w:rPr>
          <w:rStyle w:val="textexposedshow"/>
          <w:rFonts w:ascii="Arial" w:eastAsiaTheme="minorHAnsi" w:hAnsi="Arial" w:cs="Arial"/>
          <w:b/>
          <w:sz w:val="20"/>
          <w:szCs w:val="20"/>
          <w:shd w:val="clear" w:color="auto" w:fill="FFFFFF"/>
          <w:lang w:eastAsia="en-US"/>
        </w:rPr>
        <w:t>День третий </w:t>
      </w:r>
      <w:r>
        <w:rPr>
          <w:rStyle w:val="textexposedshow"/>
          <w:rFonts w:ascii="Arial" w:eastAsiaTheme="minorHAnsi" w:hAnsi="Arial" w:cs="Arial"/>
          <w:b/>
          <w:sz w:val="20"/>
          <w:szCs w:val="20"/>
          <w:shd w:val="clear" w:color="auto" w:fill="FFFFFF"/>
          <w:lang w:eastAsia="en-US"/>
        </w:rPr>
        <w:tab/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 xml:space="preserve">10.30-14.30 Индивидуальные консультации. Подготовка документов для инвестора, </w:t>
      </w:r>
      <w:proofErr w:type="gram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бизнес-кейсы</w:t>
      </w:r>
      <w:proofErr w:type="gramEnd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/ как защитить ваши конкурентные преимущества, подготовка документов для экспертизы, оформление интеллектуальной собственности, подходы к организации режима </w:t>
      </w:r>
      <w:proofErr w:type="spellStart"/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know-how</w:t>
      </w:r>
      <w:proofErr w:type="spellEnd"/>
      <w:r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,</w:t>
      </w:r>
      <w:r w:rsidRPr="00576BB2">
        <w:rPr>
          <w:rStyle w:val="textexposedshow"/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вопросы по оценке стоимости проекта/компании при заключении сделки с инвестором, презентации проекта и т.д.</w:t>
      </w:r>
    </w:p>
    <w:p w:rsidR="005B6A3E" w:rsidRDefault="005B6A3E" w:rsidP="00692D0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A273E" w:rsidRDefault="002A273E" w:rsidP="00692D0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A273E" w:rsidRDefault="002A273E" w:rsidP="00692D0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A273E" w:rsidRDefault="002A273E" w:rsidP="00692D0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92D01" w:rsidRPr="00B821FB" w:rsidRDefault="00692D01" w:rsidP="00692D0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proofErr w:type="gramStart"/>
      <w:r w:rsidRPr="00B821FB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Бизнес-тренеры</w:t>
      </w:r>
      <w:proofErr w:type="gramEnd"/>
      <w:r w:rsidR="00897F62" w:rsidRPr="00B821FB">
        <w:rPr>
          <w:rFonts w:ascii="Arial" w:hAnsi="Arial" w:cs="Arial"/>
          <w:b/>
          <w:bCs/>
          <w:color w:val="000000"/>
          <w:sz w:val="21"/>
          <w:szCs w:val="21"/>
        </w:rPr>
        <w:t xml:space="preserve"> программы РСПК в городе </w:t>
      </w:r>
      <w:r w:rsidR="00F46FD3">
        <w:rPr>
          <w:rFonts w:ascii="Arial" w:hAnsi="Arial" w:cs="Arial"/>
          <w:b/>
          <w:bCs/>
          <w:color w:val="000000"/>
          <w:sz w:val="21"/>
          <w:szCs w:val="21"/>
        </w:rPr>
        <w:t>Ижевске</w:t>
      </w:r>
    </w:p>
    <w:p w:rsidR="00692D01" w:rsidRPr="00B821FB" w:rsidRDefault="00692D01" w:rsidP="00692D0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92D01" w:rsidRPr="00B821FB" w:rsidRDefault="00692D01" w:rsidP="00692D0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B821FB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13970</wp:posOffset>
            </wp:positionV>
            <wp:extent cx="1056005" cy="1296670"/>
            <wp:effectExtent l="19050" t="0" r="0" b="0"/>
            <wp:wrapSquare wrapText="bothSides"/>
            <wp:docPr id="3" name="mce-18896" descr="http://www.logagroup.com/attachments/Image/Zaychenko.jpg?1395915793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18896" descr="http://www.logagroup.com/attachments/Image/Zaychenko.jpg?13959157935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21FB">
        <w:rPr>
          <w:rFonts w:ascii="Arial" w:hAnsi="Arial" w:cs="Arial"/>
          <w:b/>
          <w:bCs/>
          <w:color w:val="000000"/>
          <w:sz w:val="21"/>
          <w:szCs w:val="21"/>
        </w:rPr>
        <w:t>Зайченко Николай</w:t>
      </w:r>
      <w:r w:rsidRPr="00B821FB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B821FB">
        <w:rPr>
          <w:rFonts w:ascii="Arial" w:hAnsi="Arial" w:cs="Arial"/>
          <w:color w:val="000000"/>
          <w:sz w:val="21"/>
          <w:szCs w:val="21"/>
        </w:rPr>
        <w:t xml:space="preserve">– Бизнес-тренер, член экспертного совета LOGA </w:t>
      </w:r>
      <w:proofErr w:type="spellStart"/>
      <w:r w:rsidRPr="00B821FB">
        <w:rPr>
          <w:rFonts w:ascii="Arial" w:hAnsi="Arial" w:cs="Arial"/>
          <w:color w:val="000000"/>
          <w:sz w:val="21"/>
          <w:szCs w:val="21"/>
        </w:rPr>
        <w:t>Group</w:t>
      </w:r>
      <w:proofErr w:type="spellEnd"/>
      <w:r w:rsidRPr="00B821FB">
        <w:rPr>
          <w:rFonts w:ascii="Arial" w:hAnsi="Arial" w:cs="Arial"/>
          <w:color w:val="000000"/>
          <w:sz w:val="21"/>
          <w:szCs w:val="21"/>
        </w:rPr>
        <w:t xml:space="preserve"> и Российского офиса глобального международного фонда </w:t>
      </w:r>
      <w:proofErr w:type="spellStart"/>
      <w:r w:rsidRPr="00B821FB">
        <w:rPr>
          <w:rFonts w:ascii="Arial" w:hAnsi="Arial" w:cs="Arial"/>
          <w:color w:val="000000"/>
          <w:sz w:val="21"/>
          <w:szCs w:val="21"/>
        </w:rPr>
        <w:t>Seed</w:t>
      </w:r>
      <w:proofErr w:type="spellEnd"/>
      <w:r w:rsidRPr="00B821F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821FB">
        <w:rPr>
          <w:rFonts w:ascii="Arial" w:hAnsi="Arial" w:cs="Arial"/>
          <w:color w:val="000000"/>
          <w:sz w:val="21"/>
          <w:szCs w:val="21"/>
        </w:rPr>
        <w:t>Forum</w:t>
      </w:r>
      <w:proofErr w:type="spellEnd"/>
      <w:r w:rsidRPr="00B821F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821FB">
        <w:rPr>
          <w:rFonts w:ascii="Arial" w:hAnsi="Arial" w:cs="Arial"/>
          <w:color w:val="000000"/>
          <w:sz w:val="21"/>
          <w:szCs w:val="21"/>
        </w:rPr>
        <w:t>International</w:t>
      </w:r>
      <w:proofErr w:type="spellEnd"/>
      <w:r w:rsidRPr="00B821F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821FB">
        <w:rPr>
          <w:rFonts w:ascii="Arial" w:hAnsi="Arial" w:cs="Arial"/>
          <w:color w:val="000000"/>
          <w:sz w:val="21"/>
          <w:szCs w:val="21"/>
        </w:rPr>
        <w:t>Foundation</w:t>
      </w:r>
      <w:proofErr w:type="spellEnd"/>
      <w:r w:rsidRPr="00B821FB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Start"/>
      <w:r w:rsidRPr="00B821FB">
        <w:rPr>
          <w:rFonts w:ascii="Arial" w:hAnsi="Arial" w:cs="Arial"/>
          <w:color w:val="000000"/>
          <w:sz w:val="21"/>
          <w:szCs w:val="21"/>
        </w:rPr>
        <w:t xml:space="preserve">Председатель Юридического общества имени Александра Невского – юридической фирмы, специализирующейся в области интеллектуальной собственности и на юридическом сопровождении инновационных </w:t>
      </w:r>
      <w:proofErr w:type="spellStart"/>
      <w:r w:rsidRPr="00B821FB">
        <w:rPr>
          <w:rFonts w:ascii="Arial" w:hAnsi="Arial" w:cs="Arial"/>
          <w:color w:val="000000"/>
          <w:sz w:val="21"/>
          <w:szCs w:val="21"/>
        </w:rPr>
        <w:t>стартапов</w:t>
      </w:r>
      <w:proofErr w:type="spellEnd"/>
      <w:r w:rsidRPr="00B821FB">
        <w:rPr>
          <w:rFonts w:ascii="Arial" w:hAnsi="Arial" w:cs="Arial"/>
          <w:color w:val="000000"/>
          <w:sz w:val="21"/>
          <w:szCs w:val="21"/>
        </w:rPr>
        <w:t>; эксперт по вопросам защиты интеллектуальной собственности, учёта нематериальных активов и оптимизации налогообложения; обладает широким опытом консультирования компаний по вопросам оформления и защиты интеллектуальной собственности, формирования корпоративных структур и стратегии защиты IP-активов с минимальными затратами, зарубежного патентования.</w:t>
      </w:r>
      <w:proofErr w:type="gramEnd"/>
      <w:r w:rsidRPr="00B821FB">
        <w:rPr>
          <w:rFonts w:ascii="Arial" w:hAnsi="Arial" w:cs="Arial"/>
          <w:color w:val="000000"/>
          <w:sz w:val="21"/>
          <w:szCs w:val="21"/>
        </w:rPr>
        <w:t xml:space="preserve"> Имеет богатый опыт сопровождения сделок по инвестированию в интеллектуальные активы и монетизации результатов интеллектуальной деятельности, в том числе с участием резидентов таких юрисдикций, как Швейцария, Канада, Великобритания, Германия, Китай.</w:t>
      </w:r>
    </w:p>
    <w:p w:rsidR="00692D01" w:rsidRPr="00B821FB" w:rsidRDefault="00692D01" w:rsidP="00692D01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692D01" w:rsidRPr="00B821FB" w:rsidRDefault="00692D01" w:rsidP="00692D01">
      <w:pPr>
        <w:jc w:val="both"/>
        <w:rPr>
          <w:rFonts w:ascii="Arial" w:eastAsia="Times New Roman" w:hAnsi="Arial" w:cs="Arial"/>
          <w:sz w:val="21"/>
          <w:szCs w:val="21"/>
        </w:rPr>
      </w:pPr>
      <w:r w:rsidRPr="00B821FB">
        <w:rPr>
          <w:rFonts w:ascii="Arial" w:hAnsi="Arial" w:cs="Arial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60960</wp:posOffset>
            </wp:positionV>
            <wp:extent cx="1114425" cy="1523596"/>
            <wp:effectExtent l="0" t="0" r="0" b="0"/>
            <wp:wrapTight wrapText="bothSides">
              <wp:wrapPolygon edited="0">
                <wp:start x="0" y="0"/>
                <wp:lineTo x="0" y="21339"/>
                <wp:lineTo x="21046" y="21339"/>
                <wp:lineTo x="21046" y="0"/>
                <wp:lineTo x="0" y="0"/>
              </wp:wrapPolygon>
            </wp:wrapTight>
            <wp:docPr id="15" name="Рисунок 15" descr="http://www.logagroup.com/attachments/Image/Bezymyannyy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agroup.com/attachments/Image/Bezymyannyy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2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21FB">
        <w:rPr>
          <w:rFonts w:ascii="Arial" w:eastAsia="Times New Roman" w:hAnsi="Arial" w:cs="Arial"/>
          <w:b/>
          <w:sz w:val="21"/>
          <w:szCs w:val="21"/>
        </w:rPr>
        <w:t>Коваленко</w:t>
      </w:r>
      <w:r w:rsidR="002A273E" w:rsidRPr="002A273E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2A273E" w:rsidRPr="00B821FB">
        <w:rPr>
          <w:rFonts w:ascii="Arial" w:eastAsia="Times New Roman" w:hAnsi="Arial" w:cs="Arial"/>
          <w:b/>
          <w:sz w:val="21"/>
          <w:szCs w:val="21"/>
        </w:rPr>
        <w:t>Дмитрий</w:t>
      </w:r>
      <w:r w:rsidR="002A273E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46FA2" w:rsidRPr="00B821FB">
        <w:rPr>
          <w:rFonts w:ascii="Arial" w:hAnsi="Arial" w:cs="Arial"/>
          <w:color w:val="000000"/>
          <w:sz w:val="21"/>
          <w:szCs w:val="21"/>
        </w:rPr>
        <w:t>–</w:t>
      </w:r>
      <w:r w:rsidR="00946FA2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Pr="00B821FB">
        <w:rPr>
          <w:rFonts w:ascii="Arial" w:eastAsia="Times New Roman" w:hAnsi="Arial" w:cs="Arial"/>
          <w:sz w:val="21"/>
          <w:szCs w:val="21"/>
        </w:rPr>
        <w:t xml:space="preserve"> </w:t>
      </w:r>
      <w:r w:rsidRPr="00B821FB">
        <w:rPr>
          <w:rFonts w:ascii="Arial" w:hAnsi="Arial" w:cs="Arial"/>
          <w:color w:val="000000"/>
          <w:sz w:val="21"/>
          <w:szCs w:val="21"/>
        </w:rPr>
        <w:t xml:space="preserve">Бизнес-тренер, член экспертного совета LOGA </w:t>
      </w:r>
      <w:proofErr w:type="spellStart"/>
      <w:r w:rsidRPr="00B821FB">
        <w:rPr>
          <w:rFonts w:ascii="Arial" w:hAnsi="Arial" w:cs="Arial"/>
          <w:color w:val="000000"/>
          <w:sz w:val="21"/>
          <w:szCs w:val="21"/>
        </w:rPr>
        <w:t>Group</w:t>
      </w:r>
      <w:proofErr w:type="spellEnd"/>
      <w:r w:rsidRPr="00B821FB">
        <w:rPr>
          <w:rFonts w:ascii="Arial" w:hAnsi="Arial" w:cs="Arial"/>
          <w:color w:val="000000"/>
          <w:sz w:val="21"/>
          <w:szCs w:val="21"/>
        </w:rPr>
        <w:t xml:space="preserve"> и Российского офиса глобального международного фонда </w:t>
      </w:r>
      <w:proofErr w:type="spellStart"/>
      <w:r w:rsidRPr="00B821FB">
        <w:rPr>
          <w:rFonts w:ascii="Arial" w:hAnsi="Arial" w:cs="Arial"/>
          <w:color w:val="000000"/>
          <w:sz w:val="21"/>
          <w:szCs w:val="21"/>
        </w:rPr>
        <w:t>Seed</w:t>
      </w:r>
      <w:proofErr w:type="spellEnd"/>
      <w:r w:rsidRPr="00B821F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821FB">
        <w:rPr>
          <w:rFonts w:ascii="Arial" w:hAnsi="Arial" w:cs="Arial"/>
          <w:color w:val="000000"/>
          <w:sz w:val="21"/>
          <w:szCs w:val="21"/>
        </w:rPr>
        <w:t>Forum</w:t>
      </w:r>
      <w:proofErr w:type="spellEnd"/>
      <w:r w:rsidRPr="00B821F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821FB">
        <w:rPr>
          <w:rFonts w:ascii="Arial" w:hAnsi="Arial" w:cs="Arial"/>
          <w:color w:val="000000"/>
          <w:sz w:val="21"/>
          <w:szCs w:val="21"/>
        </w:rPr>
        <w:t>International</w:t>
      </w:r>
      <w:proofErr w:type="spellEnd"/>
      <w:r w:rsidRPr="00B821FB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821FB">
        <w:rPr>
          <w:rFonts w:ascii="Arial" w:hAnsi="Arial" w:cs="Arial"/>
          <w:color w:val="000000"/>
          <w:sz w:val="21"/>
          <w:szCs w:val="21"/>
        </w:rPr>
        <w:t>Foundation</w:t>
      </w:r>
      <w:proofErr w:type="spellEnd"/>
      <w:r w:rsidRPr="00B821FB"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692D01" w:rsidRPr="00B821FB" w:rsidRDefault="00692D01" w:rsidP="00692D01">
      <w:pPr>
        <w:jc w:val="both"/>
        <w:rPr>
          <w:rFonts w:ascii="Arial" w:eastAsia="Times New Roman" w:hAnsi="Arial" w:cs="Arial"/>
          <w:sz w:val="21"/>
          <w:szCs w:val="21"/>
        </w:rPr>
      </w:pPr>
      <w:r w:rsidRPr="00B821FB">
        <w:rPr>
          <w:rFonts w:ascii="Arial" w:eastAsia="Times New Roman" w:hAnsi="Arial" w:cs="Arial"/>
          <w:sz w:val="21"/>
          <w:szCs w:val="21"/>
        </w:rPr>
        <w:t xml:space="preserve">Занимал позиции руководителя венчурного фонда Группы ГУТА "Центр программ финансового оздоровления", руководителя центра инновационных технологий Группы ГУТА, генерального директора 2-х компаний </w:t>
      </w:r>
      <w:proofErr w:type="spellStart"/>
      <w:r w:rsidRPr="00B821FB">
        <w:rPr>
          <w:rFonts w:ascii="Arial" w:eastAsia="Times New Roman" w:hAnsi="Arial" w:cs="Arial"/>
          <w:sz w:val="21"/>
          <w:szCs w:val="21"/>
        </w:rPr>
        <w:t>стартапов</w:t>
      </w:r>
      <w:proofErr w:type="spellEnd"/>
    </w:p>
    <w:p w:rsidR="00B821FB" w:rsidRPr="00C95CEB" w:rsidRDefault="00692D01" w:rsidP="00C95CEB">
      <w:pPr>
        <w:jc w:val="both"/>
        <w:rPr>
          <w:rFonts w:ascii="Arial" w:eastAsia="Times New Roman" w:hAnsi="Arial" w:cs="Arial"/>
          <w:sz w:val="21"/>
          <w:szCs w:val="21"/>
        </w:rPr>
      </w:pPr>
      <w:r w:rsidRPr="00B821FB">
        <w:rPr>
          <w:rFonts w:ascii="Arial" w:eastAsia="Times New Roman" w:hAnsi="Arial" w:cs="Arial"/>
          <w:sz w:val="21"/>
          <w:szCs w:val="21"/>
        </w:rPr>
        <w:t xml:space="preserve">Дмитрий обладает опытом создания и руководства </w:t>
      </w:r>
      <w:proofErr w:type="spellStart"/>
      <w:r w:rsidRPr="00B821FB">
        <w:rPr>
          <w:rFonts w:ascii="Arial" w:eastAsia="Times New Roman" w:hAnsi="Arial" w:cs="Arial"/>
          <w:sz w:val="21"/>
          <w:szCs w:val="21"/>
        </w:rPr>
        <w:t>стартапами</w:t>
      </w:r>
      <w:proofErr w:type="spellEnd"/>
      <w:r w:rsidRPr="00B821FB">
        <w:rPr>
          <w:rFonts w:ascii="Arial" w:eastAsia="Times New Roman" w:hAnsi="Arial" w:cs="Arial"/>
          <w:sz w:val="21"/>
          <w:szCs w:val="21"/>
        </w:rPr>
        <w:t xml:space="preserve"> с 1994 года. Имеет опыт отбора, формирования и развития команд высокотехнологичных проектов, привлечения частных инвестиций и средств государственных фондов. Руководил крупными проектами в сфере </w:t>
      </w:r>
      <w:proofErr w:type="spellStart"/>
      <w:r w:rsidRPr="00B821FB">
        <w:rPr>
          <w:rFonts w:ascii="Arial" w:eastAsia="Times New Roman" w:hAnsi="Arial" w:cs="Arial"/>
          <w:sz w:val="21"/>
          <w:szCs w:val="21"/>
        </w:rPr>
        <w:t>девелопмента</w:t>
      </w:r>
      <w:proofErr w:type="spellEnd"/>
      <w:r w:rsidRPr="00B821FB">
        <w:rPr>
          <w:rFonts w:ascii="Arial" w:eastAsia="Times New Roman" w:hAnsi="Arial" w:cs="Arial"/>
          <w:sz w:val="21"/>
          <w:szCs w:val="21"/>
        </w:rPr>
        <w:t xml:space="preserve">, M&amp;A. В настоящее время специализируется на </w:t>
      </w:r>
      <w:proofErr w:type="gramStart"/>
      <w:r w:rsidRPr="00B821FB">
        <w:rPr>
          <w:rFonts w:ascii="Arial" w:eastAsia="Times New Roman" w:hAnsi="Arial" w:cs="Arial"/>
          <w:sz w:val="21"/>
          <w:szCs w:val="21"/>
        </w:rPr>
        <w:t>бизнес-консультировании</w:t>
      </w:r>
      <w:proofErr w:type="gramEnd"/>
      <w:r w:rsidRPr="00B821FB">
        <w:rPr>
          <w:rFonts w:ascii="Arial" w:eastAsia="Times New Roman" w:hAnsi="Arial" w:cs="Arial"/>
          <w:sz w:val="21"/>
          <w:szCs w:val="21"/>
        </w:rPr>
        <w:t>, создании и финансировании проектов.</w:t>
      </w:r>
    </w:p>
    <w:p w:rsidR="00B821FB" w:rsidRDefault="00B821FB" w:rsidP="00692D01">
      <w:pPr>
        <w:pStyle w:val="a6"/>
        <w:shd w:val="clear" w:color="auto" w:fill="FFFFFF"/>
        <w:spacing w:before="90" w:beforeAutospacing="0" w:after="90" w:afterAutospacing="0" w:line="240" w:lineRule="atLeast"/>
        <w:rPr>
          <w:rFonts w:ascii="Arial" w:eastAsiaTheme="minorHAnsi" w:hAnsi="Arial" w:cs="Arial"/>
          <w:b/>
          <w:sz w:val="21"/>
          <w:szCs w:val="21"/>
          <w:shd w:val="clear" w:color="auto" w:fill="FFFFFF"/>
          <w:lang w:eastAsia="en-US"/>
        </w:rPr>
      </w:pPr>
    </w:p>
    <w:p w:rsidR="00940E5D" w:rsidRPr="00C95CEB" w:rsidRDefault="00B821FB" w:rsidP="00C95CEB">
      <w:pPr>
        <w:pStyle w:val="a6"/>
        <w:shd w:val="clear" w:color="auto" w:fill="FFFFFF"/>
        <w:spacing w:before="90" w:beforeAutospacing="0" w:after="90" w:afterAutospacing="0" w:line="240" w:lineRule="atLeast"/>
        <w:rPr>
          <w:rStyle w:val="textexposedshow"/>
          <w:rFonts w:ascii="Arial" w:eastAsiaTheme="minorHAnsi" w:hAnsi="Arial" w:cs="Arial"/>
          <w:b/>
          <w:sz w:val="21"/>
          <w:szCs w:val="21"/>
          <w:shd w:val="clear" w:color="auto" w:fill="FFFFFF"/>
          <w:lang w:val="en-US" w:eastAsia="en-US"/>
        </w:rPr>
      </w:pPr>
      <w:r w:rsidRPr="00B821FB">
        <w:rPr>
          <w:rFonts w:ascii="Arial" w:eastAsiaTheme="minorHAnsi" w:hAnsi="Arial" w:cs="Arial"/>
          <w:b/>
          <w:sz w:val="21"/>
          <w:szCs w:val="21"/>
          <w:shd w:val="clear" w:color="auto" w:fill="FFFFFF"/>
          <w:lang w:eastAsia="en-US"/>
        </w:rPr>
        <w:t>Организаторы</w:t>
      </w:r>
      <w:r w:rsidRPr="00AC161A">
        <w:rPr>
          <w:rFonts w:ascii="Arial" w:eastAsiaTheme="minorHAnsi" w:hAnsi="Arial" w:cs="Arial"/>
          <w:b/>
          <w:sz w:val="21"/>
          <w:szCs w:val="21"/>
          <w:shd w:val="clear" w:color="auto" w:fill="FFFFFF"/>
          <w:lang w:val="en-US" w:eastAsia="en-US"/>
        </w:rPr>
        <w:t xml:space="preserve"> </w:t>
      </w:r>
      <w:r w:rsidRPr="00B821FB">
        <w:rPr>
          <w:rFonts w:ascii="Arial" w:eastAsiaTheme="minorHAnsi" w:hAnsi="Arial" w:cs="Arial"/>
          <w:b/>
          <w:sz w:val="21"/>
          <w:szCs w:val="21"/>
          <w:shd w:val="clear" w:color="auto" w:fill="FFFFFF"/>
          <w:lang w:eastAsia="en-US"/>
        </w:rPr>
        <w:t>и</w:t>
      </w:r>
      <w:r w:rsidRPr="00AC161A">
        <w:rPr>
          <w:rFonts w:ascii="Arial" w:eastAsiaTheme="minorHAnsi" w:hAnsi="Arial" w:cs="Arial"/>
          <w:b/>
          <w:sz w:val="21"/>
          <w:szCs w:val="21"/>
          <w:shd w:val="clear" w:color="auto" w:fill="FFFFFF"/>
          <w:lang w:val="en-US" w:eastAsia="en-US"/>
        </w:rPr>
        <w:t xml:space="preserve"> </w:t>
      </w:r>
      <w:r w:rsidRPr="00B821FB">
        <w:rPr>
          <w:rFonts w:ascii="Arial" w:eastAsiaTheme="minorHAnsi" w:hAnsi="Arial" w:cs="Arial"/>
          <w:b/>
          <w:sz w:val="21"/>
          <w:szCs w:val="21"/>
          <w:shd w:val="clear" w:color="auto" w:fill="FFFFFF"/>
          <w:lang w:eastAsia="en-US"/>
        </w:rPr>
        <w:t>Партнеры</w:t>
      </w:r>
    </w:p>
    <w:p w:rsidR="00897F62" w:rsidRPr="00B821FB" w:rsidRDefault="00897F62" w:rsidP="00897F62">
      <w:pPr>
        <w:rPr>
          <w:rStyle w:val="textexposedshow"/>
          <w:rFonts w:ascii="Arial" w:hAnsi="Arial" w:cs="Arial"/>
          <w:b/>
          <w:sz w:val="21"/>
          <w:szCs w:val="21"/>
          <w:shd w:val="clear" w:color="auto" w:fill="FFFFFF"/>
          <w:lang w:val="en-US"/>
        </w:rPr>
      </w:pPr>
      <w:r w:rsidRPr="00B821FB">
        <w:rPr>
          <w:rStyle w:val="textexposedshow"/>
          <w:rFonts w:ascii="Arial" w:hAnsi="Arial" w:cs="Arial"/>
          <w:b/>
          <w:sz w:val="21"/>
          <w:szCs w:val="21"/>
          <w:shd w:val="clear" w:color="auto" w:fill="FFFFFF"/>
        </w:rPr>
        <w:t>О</w:t>
      </w:r>
      <w:r w:rsidRPr="00B821FB">
        <w:rPr>
          <w:rStyle w:val="textexposedshow"/>
          <w:rFonts w:ascii="Arial" w:hAnsi="Arial" w:cs="Arial"/>
          <w:b/>
          <w:sz w:val="21"/>
          <w:szCs w:val="21"/>
          <w:shd w:val="clear" w:color="auto" w:fill="FFFFFF"/>
          <w:lang w:val="en-US"/>
        </w:rPr>
        <w:t xml:space="preserve"> LOGA Group &amp; Seed Forum international Foundation</w:t>
      </w:r>
    </w:p>
    <w:p w:rsidR="00290DA7" w:rsidRPr="00B821FB" w:rsidRDefault="00290DA7" w:rsidP="0061125E">
      <w:pPr>
        <w:jc w:val="both"/>
        <w:rPr>
          <w:rStyle w:val="textexposedshow"/>
          <w:rFonts w:ascii="Arial" w:hAnsi="Arial" w:cs="Arial"/>
          <w:sz w:val="21"/>
          <w:szCs w:val="21"/>
          <w:shd w:val="clear" w:color="auto" w:fill="FFFFFF"/>
        </w:rPr>
      </w:pPr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Компания LOGA </w:t>
      </w:r>
      <w:proofErr w:type="spellStart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Group</w:t>
      </w:r>
      <w:proofErr w:type="spellEnd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 - со-основатель и генеральный партнер международного форума </w:t>
      </w:r>
      <w:proofErr w:type="spellStart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Seed</w:t>
      </w:r>
      <w:proofErr w:type="spellEnd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Forum</w:t>
      </w:r>
      <w:proofErr w:type="spellEnd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International</w:t>
      </w:r>
      <w:proofErr w:type="spellEnd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Foundation</w:t>
      </w:r>
      <w:proofErr w:type="spellEnd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 в России, резидент сервисной зоны Технопарка «СТРОГИНО», оператор специализированных образовательных и экспертных программ при генеральной поддержке ОАО «РВК», - одна из наиболее профессиональных российских организаций в области инвестиционной экспертизы. Партнер организации "Русское техническое общество" по экспертизе и финансированию проектов в рамках корпоративной стратегии «Умный город» ГК </w:t>
      </w:r>
      <w:proofErr w:type="spellStart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Мортон</w:t>
      </w:r>
      <w:proofErr w:type="spellEnd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. </w:t>
      </w:r>
    </w:p>
    <w:p w:rsidR="00290DA7" w:rsidRPr="00B821FB" w:rsidRDefault="00290DA7" w:rsidP="0061125E">
      <w:pPr>
        <w:jc w:val="both"/>
        <w:rPr>
          <w:rStyle w:val="textexposedshow"/>
          <w:rFonts w:ascii="Arial" w:hAnsi="Arial" w:cs="Arial"/>
          <w:sz w:val="21"/>
          <w:szCs w:val="21"/>
          <w:shd w:val="clear" w:color="auto" w:fill="FFFFFF"/>
        </w:rPr>
      </w:pPr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Компания LOGA </w:t>
      </w:r>
      <w:proofErr w:type="spellStart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Group</w:t>
      </w:r>
      <w:proofErr w:type="spellEnd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 предоставляет свои услуги инвесторам, компаниям и центрам кластерного развития. LOGA &amp; </w:t>
      </w:r>
      <w:proofErr w:type="spellStart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Seed</w:t>
      </w:r>
      <w:proofErr w:type="spellEnd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Forum</w:t>
      </w:r>
      <w:proofErr w:type="spellEnd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International</w:t>
      </w:r>
      <w:proofErr w:type="spellEnd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Foundation</w:t>
      </w:r>
      <w:proofErr w:type="spellEnd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 осуществляет свою деятельность в 50 странах мира, более 3500 инвесторов ежегодно принимают участие в программах фонда. www.logagroup.com, www.seedforum.org </w:t>
      </w:r>
    </w:p>
    <w:p w:rsidR="00897F62" w:rsidRPr="00B821FB" w:rsidRDefault="00897F62" w:rsidP="00897F62">
      <w:pPr>
        <w:rPr>
          <w:rStyle w:val="textexposedshow"/>
          <w:rFonts w:ascii="Arial" w:hAnsi="Arial" w:cs="Arial"/>
          <w:b/>
          <w:sz w:val="21"/>
          <w:szCs w:val="21"/>
          <w:shd w:val="clear" w:color="auto" w:fill="FFFFFF"/>
        </w:rPr>
      </w:pPr>
      <w:r w:rsidRPr="00B821FB">
        <w:rPr>
          <w:rStyle w:val="textexposedshow"/>
          <w:rFonts w:ascii="Arial" w:hAnsi="Arial" w:cs="Arial"/>
          <w:b/>
          <w:sz w:val="21"/>
          <w:szCs w:val="21"/>
          <w:shd w:val="clear" w:color="auto" w:fill="FFFFFF"/>
        </w:rPr>
        <w:t>Об ОАО «РВК»</w:t>
      </w:r>
    </w:p>
    <w:p w:rsidR="00897F62" w:rsidRPr="00B821FB" w:rsidRDefault="00897F62" w:rsidP="00897F62">
      <w:pPr>
        <w:spacing w:after="0"/>
        <w:jc w:val="both"/>
        <w:rPr>
          <w:rFonts w:ascii="Arial" w:hAnsi="Arial" w:cs="Arial"/>
          <w:color w:val="141823"/>
          <w:sz w:val="21"/>
          <w:szCs w:val="21"/>
          <w:shd w:val="clear" w:color="auto" w:fill="FFFFFF"/>
        </w:rPr>
      </w:pPr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ОАО «РВК» — государственный фонд фондов, институт развития Российской Федерации, один из ключевых инструментов государства в деле построения национальной инновационной системы. Уставный капитал ОАО «РВК» составляет более 30 </w:t>
      </w:r>
      <w:proofErr w:type="gramStart"/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>млрд</w:t>
      </w:r>
      <w:proofErr w:type="gramEnd"/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руб. 100% капитала РВК принадлежит </w:t>
      </w:r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lastRenderedPageBreak/>
        <w:t>Российской Федерации в лице Федерального агентства по управлению государственным имуществом Российской Федерации (</w:t>
      </w:r>
      <w:proofErr w:type="spellStart"/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>Росимущество</w:t>
      </w:r>
      <w:proofErr w:type="spellEnd"/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). Общее количество фондов, сформированных ОАО «РВК», достигло 15, их суммарный размер — 25,2 </w:t>
      </w:r>
      <w:proofErr w:type="gramStart"/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>млрд</w:t>
      </w:r>
      <w:proofErr w:type="gramEnd"/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руб. Доля ОАО «РВК» – 15,7 млрд руб. Число </w:t>
      </w:r>
      <w:proofErr w:type="spellStart"/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>проинвестированных</w:t>
      </w:r>
      <w:proofErr w:type="spellEnd"/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фондами РВК инновационных компаний достигло 156. Совокупный объем </w:t>
      </w:r>
      <w:proofErr w:type="spellStart"/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>проинвестированных</w:t>
      </w:r>
      <w:proofErr w:type="spellEnd"/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средств – 14,4 </w:t>
      </w:r>
      <w:proofErr w:type="gramStart"/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>млрд</w:t>
      </w:r>
      <w:proofErr w:type="gramEnd"/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руб.</w:t>
      </w:r>
      <w:r w:rsidR="00E63906"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</w:t>
      </w:r>
      <w:r w:rsidR="00E63906" w:rsidRPr="00B821FB">
        <w:rPr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www</w:t>
      </w:r>
      <w:r w:rsidR="00E63906"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>.</w:t>
      </w:r>
      <w:proofErr w:type="spellStart"/>
      <w:r w:rsidR="00E63906" w:rsidRPr="00B821FB">
        <w:rPr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rusventure</w:t>
      </w:r>
      <w:proofErr w:type="spellEnd"/>
      <w:r w:rsidR="00E63906"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>.</w:t>
      </w:r>
      <w:proofErr w:type="spellStart"/>
      <w:r w:rsidR="00E63906" w:rsidRPr="00B821FB">
        <w:rPr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ru</w:t>
      </w:r>
      <w:proofErr w:type="spellEnd"/>
    </w:p>
    <w:p w:rsidR="00897F62" w:rsidRPr="00B821FB" w:rsidRDefault="00897F62" w:rsidP="00897F62">
      <w:pPr>
        <w:rPr>
          <w:rStyle w:val="textexposedshow"/>
          <w:rFonts w:ascii="Arial" w:hAnsi="Arial" w:cs="Arial"/>
          <w:b/>
          <w:sz w:val="21"/>
          <w:szCs w:val="21"/>
          <w:shd w:val="clear" w:color="auto" w:fill="FFFFFF"/>
        </w:rPr>
      </w:pPr>
    </w:p>
    <w:p w:rsidR="00E63906" w:rsidRPr="00B821FB" w:rsidRDefault="00E63906" w:rsidP="00E63906">
      <w:pPr>
        <w:rPr>
          <w:rStyle w:val="textexposedshow"/>
          <w:rFonts w:ascii="Arial" w:hAnsi="Arial" w:cs="Arial"/>
          <w:b/>
          <w:sz w:val="21"/>
          <w:szCs w:val="21"/>
          <w:shd w:val="clear" w:color="auto" w:fill="FFFFFF"/>
        </w:rPr>
      </w:pPr>
      <w:r w:rsidRPr="00B821FB">
        <w:rPr>
          <w:rStyle w:val="textexposedshow"/>
          <w:rFonts w:ascii="Arial" w:hAnsi="Arial" w:cs="Arial"/>
          <w:b/>
          <w:sz w:val="21"/>
          <w:szCs w:val="21"/>
          <w:shd w:val="clear" w:color="auto" w:fill="FFFFFF"/>
        </w:rPr>
        <w:t>РОО "Русское техническое общество"</w:t>
      </w:r>
    </w:p>
    <w:p w:rsidR="00E63906" w:rsidRPr="00C95CEB" w:rsidRDefault="00E63906" w:rsidP="0061125E">
      <w:pPr>
        <w:jc w:val="both"/>
        <w:rPr>
          <w:rStyle w:val="textexposedshow"/>
          <w:rFonts w:ascii="Arial" w:hAnsi="Arial" w:cs="Arial"/>
          <w:sz w:val="21"/>
          <w:szCs w:val="21"/>
          <w:shd w:val="clear" w:color="auto" w:fill="FFFFFF"/>
        </w:rPr>
      </w:pPr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 xml:space="preserve">Русское техническое общество выступает R&amp;D партнером одного из крупнейших девелоперов России, группы компаний </w:t>
      </w:r>
      <w:proofErr w:type="spellStart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Мортон</w:t>
      </w:r>
      <w:proofErr w:type="spellEnd"/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, по отбору, экспертизе и финансированию проектов в рамках корпоративной стратегии «Умный город». Мы даем возможность довести свою технологию до уровня международных стандартов, делая каждый дом уютнее, города комфортнее, а команду разработчиков успешными.</w:t>
      </w:r>
      <w:r w:rsidRPr="00B821FB">
        <w:rPr>
          <w:rFonts w:ascii="Arial" w:hAnsi="Arial" w:cs="Arial"/>
          <w:sz w:val="21"/>
          <w:szCs w:val="21"/>
        </w:rPr>
        <w:t xml:space="preserve"> </w:t>
      </w:r>
      <w:r w:rsidRPr="00B821FB">
        <w:rPr>
          <w:rFonts w:ascii="Arial" w:hAnsi="Arial" w:cs="Arial"/>
          <w:sz w:val="21"/>
          <w:szCs w:val="21"/>
          <w:lang w:val="en-US"/>
        </w:rPr>
        <w:t>www</w:t>
      </w:r>
      <w:r w:rsidRPr="00B821FB">
        <w:rPr>
          <w:rFonts w:ascii="Arial" w:hAnsi="Arial" w:cs="Arial"/>
          <w:sz w:val="21"/>
          <w:szCs w:val="21"/>
        </w:rPr>
        <w:t>.</w:t>
      </w:r>
      <w:r w:rsidRPr="00B821FB">
        <w:rPr>
          <w:rStyle w:val="textexposedshow"/>
          <w:rFonts w:ascii="Arial" w:hAnsi="Arial" w:cs="Arial"/>
          <w:sz w:val="21"/>
          <w:szCs w:val="21"/>
          <w:shd w:val="clear" w:color="auto" w:fill="FFFFFF"/>
        </w:rPr>
        <w:t>technicalsociety.ru</w:t>
      </w:r>
    </w:p>
    <w:p w:rsidR="00897F62" w:rsidRPr="00B821FB" w:rsidRDefault="00897F62" w:rsidP="00E63906">
      <w:pPr>
        <w:rPr>
          <w:rStyle w:val="textexposedshow"/>
          <w:rFonts w:ascii="Arial" w:hAnsi="Arial" w:cs="Arial"/>
          <w:b/>
          <w:sz w:val="21"/>
          <w:szCs w:val="21"/>
          <w:shd w:val="clear" w:color="auto" w:fill="FFFFFF"/>
        </w:rPr>
      </w:pPr>
      <w:r w:rsidRPr="00B821FB">
        <w:rPr>
          <w:rStyle w:val="textexposedshow"/>
          <w:rFonts w:ascii="Arial" w:hAnsi="Arial" w:cs="Arial"/>
          <w:b/>
          <w:sz w:val="21"/>
          <w:szCs w:val="21"/>
          <w:shd w:val="clear" w:color="auto" w:fill="FFFFFF"/>
        </w:rPr>
        <w:t xml:space="preserve">О Московской Бирже </w:t>
      </w:r>
    </w:p>
    <w:p w:rsidR="00867591" w:rsidRPr="00F513B7" w:rsidRDefault="00897F62" w:rsidP="00897F62">
      <w:pPr>
        <w:spacing w:after="0"/>
        <w:jc w:val="both"/>
        <w:rPr>
          <w:rFonts w:ascii="Arial" w:hAnsi="Arial" w:cs="Arial"/>
          <w:color w:val="141823"/>
          <w:sz w:val="21"/>
          <w:szCs w:val="21"/>
          <w:shd w:val="clear" w:color="auto" w:fill="FFFFFF"/>
        </w:rPr>
      </w:pPr>
      <w:r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>Является крупнейшей биржей ценных бумаг в России, она входит в двадцатку ведущих мировых площадок по объему торгов ценными бумагами, суммарной капитализации торгуемых акций и в десятку крупнейших бирж производных финансовых инструментов. Московская Биржа активно содействует развитию российского финансового рынка, его инфраструктуры, совершенствует технологии и повышает привлекательность своих торговых площадок и сервисов для отечественных и зарубежных инвесторов и эмитентов.</w:t>
      </w:r>
      <w:r w:rsidR="00E63906" w:rsidRPr="00B821FB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</w:t>
      </w:r>
      <w:r w:rsidR="005B6A3E" w:rsidRPr="00F513B7">
        <w:rPr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www</w:t>
      </w:r>
      <w:r w:rsidR="005B6A3E"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>.</w:t>
      </w:r>
      <w:proofErr w:type="spellStart"/>
      <w:r w:rsidR="005B6A3E" w:rsidRPr="00F513B7">
        <w:rPr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moex</w:t>
      </w:r>
      <w:proofErr w:type="spellEnd"/>
      <w:r w:rsidR="005B6A3E"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>.</w:t>
      </w:r>
      <w:proofErr w:type="spellStart"/>
      <w:r w:rsidR="005B6A3E" w:rsidRPr="00F513B7">
        <w:rPr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ru</w:t>
      </w:r>
      <w:proofErr w:type="spellEnd"/>
    </w:p>
    <w:p w:rsidR="005B6A3E" w:rsidRPr="00F513B7" w:rsidRDefault="005B6A3E" w:rsidP="00897F62">
      <w:pPr>
        <w:spacing w:after="0"/>
        <w:jc w:val="both"/>
        <w:rPr>
          <w:rFonts w:ascii="Arial" w:hAnsi="Arial" w:cs="Arial"/>
          <w:color w:val="141823"/>
          <w:sz w:val="21"/>
          <w:szCs w:val="21"/>
          <w:shd w:val="clear" w:color="auto" w:fill="FFFFFF"/>
        </w:rPr>
      </w:pPr>
    </w:p>
    <w:p w:rsidR="00F513B7" w:rsidRPr="00F513B7" w:rsidRDefault="00F513B7" w:rsidP="00F513B7">
      <w:pPr>
        <w:spacing w:after="0"/>
        <w:jc w:val="both"/>
        <w:rPr>
          <w:rFonts w:ascii="Arial" w:hAnsi="Arial" w:cs="Arial"/>
          <w:b/>
          <w:color w:val="141823"/>
          <w:sz w:val="21"/>
          <w:szCs w:val="21"/>
          <w:shd w:val="clear" w:color="auto" w:fill="FFFFFF"/>
        </w:rPr>
      </w:pPr>
      <w:r w:rsidRPr="00F513B7">
        <w:rPr>
          <w:rFonts w:ascii="Arial" w:hAnsi="Arial" w:cs="Arial"/>
          <w:b/>
          <w:color w:val="141823"/>
          <w:sz w:val="21"/>
          <w:szCs w:val="21"/>
          <w:shd w:val="clear" w:color="auto" w:fill="FFFFFF"/>
        </w:rPr>
        <w:t>об АНО «ЦОП Новая индустриализация»</w:t>
      </w:r>
    </w:p>
    <w:p w:rsidR="00F513B7" w:rsidRDefault="00F513B7" w:rsidP="00F513B7">
      <w:pPr>
        <w:spacing w:after="0"/>
        <w:jc w:val="both"/>
        <w:rPr>
          <w:rFonts w:ascii="Arial" w:hAnsi="Arial" w:cs="Arial"/>
          <w:color w:val="141823"/>
          <w:sz w:val="21"/>
          <w:szCs w:val="21"/>
          <w:shd w:val="clear" w:color="auto" w:fill="FFFFFF"/>
        </w:rPr>
      </w:pPr>
    </w:p>
    <w:p w:rsidR="00F513B7" w:rsidRDefault="00F513B7" w:rsidP="00F513B7">
      <w:pPr>
        <w:spacing w:after="0"/>
        <w:jc w:val="both"/>
        <w:rPr>
          <w:rFonts w:ascii="Arial" w:hAnsi="Arial" w:cs="Arial"/>
          <w:color w:val="141823"/>
          <w:sz w:val="21"/>
          <w:szCs w:val="21"/>
          <w:shd w:val="clear" w:color="auto" w:fill="FFFFFF"/>
        </w:rPr>
      </w:pPr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>Автономная некоммерческая организация «Центр общественных процедур «Новая индустриализация» создана в декабре 2013 года общероссийской общественной организацией «Деловая Россия» при поддержке Уполномоченного при Президенте Российской Федерации по защите пра</w:t>
      </w:r>
      <w:r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в предпринимателей Б.Ю. Титова. </w:t>
      </w:r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>АНО «ЦОП Новая индустриализация» созд</w:t>
      </w:r>
      <w:r>
        <w:rPr>
          <w:rFonts w:ascii="Arial" w:hAnsi="Arial" w:cs="Arial"/>
          <w:color w:val="141823"/>
          <w:sz w:val="21"/>
          <w:szCs w:val="21"/>
          <w:shd w:val="clear" w:color="auto" w:fill="FFFFFF"/>
        </w:rPr>
        <w:t>ано</w:t>
      </w:r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в целях поддержки разработки и реализации программ территориально-отраслевых комплексов (кластеров) (далее – ТОК) на основе публичной экспертной и общественной площадки, в том числе путем поддержки общественно значимых проектов и инициатив.</w:t>
      </w:r>
      <w:r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В наблюдательный совет </w:t>
      </w:r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>АНО «ЦОП Новая индустриализация»</w:t>
      </w:r>
      <w:r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входит высшее руководство Минэкономразвития, Открытого правительства, представители фондов, бизнеса и общественных организаций.</w:t>
      </w:r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</w:t>
      </w:r>
    </w:p>
    <w:p w:rsidR="005B6A3E" w:rsidRDefault="00F513B7" w:rsidP="00F513B7">
      <w:pPr>
        <w:spacing w:after="0"/>
        <w:jc w:val="both"/>
        <w:rPr>
          <w:rFonts w:ascii="Arial" w:hAnsi="Arial" w:cs="Arial"/>
          <w:color w:val="141823"/>
          <w:sz w:val="21"/>
          <w:szCs w:val="21"/>
          <w:shd w:val="clear" w:color="auto" w:fill="FFFFFF"/>
        </w:rPr>
      </w:pPr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http</w:t>
      </w:r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>://</w:t>
      </w:r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www</w:t>
      </w:r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>.</w:t>
      </w:r>
      <w:proofErr w:type="spellStart"/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deloros</w:t>
      </w:r>
      <w:proofErr w:type="spellEnd"/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>.</w:t>
      </w:r>
      <w:proofErr w:type="spellStart"/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ru</w:t>
      </w:r>
      <w:proofErr w:type="spellEnd"/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>/</w:t>
      </w:r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main</w:t>
      </w:r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>.</w:t>
      </w:r>
      <w:proofErr w:type="spellStart"/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php</w:t>
      </w:r>
      <w:proofErr w:type="spellEnd"/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>?</w:t>
      </w:r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  <w:lang w:val="en-US"/>
        </w:rPr>
        <w:t>mid</w:t>
      </w:r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>=490</w:t>
      </w:r>
    </w:p>
    <w:p w:rsidR="00F513B7" w:rsidRDefault="00F513B7" w:rsidP="00F513B7">
      <w:pPr>
        <w:spacing w:after="0"/>
        <w:jc w:val="both"/>
        <w:rPr>
          <w:rFonts w:ascii="Arial" w:hAnsi="Arial" w:cs="Arial"/>
          <w:color w:val="141823"/>
          <w:sz w:val="21"/>
          <w:szCs w:val="21"/>
          <w:shd w:val="clear" w:color="auto" w:fill="FFFFFF"/>
        </w:rPr>
      </w:pPr>
    </w:p>
    <w:p w:rsidR="00F513B7" w:rsidRPr="00F513B7" w:rsidRDefault="00F513B7" w:rsidP="00F513B7">
      <w:pPr>
        <w:spacing w:after="0"/>
        <w:jc w:val="both"/>
        <w:rPr>
          <w:rFonts w:ascii="Arial" w:hAnsi="Arial" w:cs="Arial"/>
          <w:b/>
          <w:color w:val="141823"/>
          <w:sz w:val="21"/>
          <w:szCs w:val="21"/>
          <w:shd w:val="clear" w:color="auto" w:fill="FFFFFF"/>
        </w:rPr>
      </w:pPr>
      <w:r w:rsidRPr="00F513B7">
        <w:rPr>
          <w:rFonts w:ascii="Arial" w:hAnsi="Arial" w:cs="Arial"/>
          <w:b/>
          <w:color w:val="141823"/>
          <w:sz w:val="21"/>
          <w:szCs w:val="21"/>
          <w:shd w:val="clear" w:color="auto" w:fill="FFFFFF"/>
        </w:rPr>
        <w:t>О Технопарке «СТРОГИНО»</w:t>
      </w:r>
    </w:p>
    <w:p w:rsidR="00F513B7" w:rsidRDefault="00F513B7" w:rsidP="0061125E">
      <w:pPr>
        <w:jc w:val="both"/>
        <w:rPr>
          <w:rFonts w:ascii="Arial" w:hAnsi="Arial" w:cs="Arial"/>
          <w:color w:val="141823"/>
          <w:sz w:val="21"/>
          <w:szCs w:val="21"/>
          <w:shd w:val="clear" w:color="auto" w:fill="FFFFFF"/>
        </w:rPr>
      </w:pPr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технопарк «СТРОГИНО» был создан Правительством Москвы при поддержке </w:t>
      </w:r>
      <w:proofErr w:type="spellStart"/>
      <w:proofErr w:type="gramStart"/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>Минэконом</w:t>
      </w:r>
      <w:proofErr w:type="spellEnd"/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развития</w:t>
      </w:r>
      <w:proofErr w:type="gramEnd"/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России в 2007 году. КП "технопарк "СТРОГИНО" является отличной стартовой площадкой для малых инновационных компаний и предоставляет комфортные условия ведения бизнеса</w:t>
      </w:r>
      <w:proofErr w:type="gramStart"/>
      <w:r w:rsidRPr="00F513B7">
        <w:rPr>
          <w:rFonts w:ascii="Arial" w:hAnsi="Arial" w:cs="Arial"/>
          <w:color w:val="141823"/>
          <w:sz w:val="21"/>
          <w:szCs w:val="21"/>
          <w:shd w:val="clear" w:color="auto" w:fill="FFFFFF"/>
        </w:rPr>
        <w:t>.</w:t>
      </w:r>
      <w:proofErr w:type="gramEnd"/>
      <w:r w:rsidR="00C95CEB" w:rsidRPr="00C95CEB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</w:t>
      </w:r>
      <w:proofErr w:type="gramStart"/>
      <w:r w:rsidR="00C95CEB" w:rsidRPr="00C95CEB">
        <w:rPr>
          <w:rFonts w:ascii="Arial" w:hAnsi="Arial" w:cs="Arial"/>
          <w:color w:val="141823"/>
          <w:sz w:val="21"/>
          <w:szCs w:val="21"/>
          <w:shd w:val="clear" w:color="auto" w:fill="FFFFFF"/>
        </w:rPr>
        <w:t>д</w:t>
      </w:r>
      <w:proofErr w:type="gramEnd"/>
      <w:r w:rsidR="00C95CEB" w:rsidRPr="00C95CEB">
        <w:rPr>
          <w:rFonts w:ascii="Arial" w:hAnsi="Arial" w:cs="Arial"/>
          <w:color w:val="141823"/>
          <w:sz w:val="21"/>
          <w:szCs w:val="21"/>
          <w:shd w:val="clear" w:color="auto" w:fill="FFFFFF"/>
        </w:rPr>
        <w:t>еятельность технопарка осуществляется во взаимодействии с Департаментом науки, промышленной политики и предпринимательства города Москвы, Департаментом городского имущества г. Москвы, Префектурой СЗАО г. Москвы, организациями инфраструктуры поддержки малого предпринимательства и другими органами исполнительной власти города Москвы.</w:t>
      </w:r>
      <w:r w:rsidR="00C95CEB">
        <w:rPr>
          <w:rFonts w:ascii="Arial" w:hAnsi="Arial" w:cs="Arial"/>
          <w:color w:val="141823"/>
          <w:sz w:val="21"/>
          <w:szCs w:val="21"/>
          <w:shd w:val="clear" w:color="auto" w:fill="FFFFFF"/>
        </w:rPr>
        <w:t xml:space="preserve"> </w:t>
      </w:r>
      <w:hyperlink r:id="rId13" w:history="1">
        <w:r w:rsidR="00BE65E8" w:rsidRPr="008564CB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www.tpstrogino.ru</w:t>
        </w:r>
      </w:hyperlink>
    </w:p>
    <w:p w:rsidR="00BE65E8" w:rsidRDefault="00BE65E8">
      <w:pPr>
        <w:rPr>
          <w:rFonts w:ascii="Arial" w:hAnsi="Arial" w:cs="Arial"/>
          <w:color w:val="14182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41823"/>
          <w:sz w:val="21"/>
          <w:szCs w:val="21"/>
          <w:shd w:val="clear" w:color="auto" w:fill="FFFFFF"/>
        </w:rPr>
        <w:br w:type="page"/>
      </w:r>
    </w:p>
    <w:p w:rsidR="00BE65E8" w:rsidRPr="00AE068E" w:rsidRDefault="00BE65E8" w:rsidP="00BE65E8">
      <w:pPr>
        <w:pStyle w:val="a6"/>
        <w:shd w:val="clear" w:color="auto" w:fill="FFFFFF"/>
        <w:spacing w:afterLines="50" w:after="120"/>
        <w:jc w:val="both"/>
        <w:rPr>
          <w:rFonts w:ascii="Arial" w:hAnsi="Arial" w:cs="Arial"/>
          <w:b/>
        </w:rPr>
      </w:pPr>
      <w:r w:rsidRPr="00AE068E">
        <w:rPr>
          <w:rFonts w:ascii="Arial" w:hAnsi="Arial" w:cs="Arial"/>
          <w:b/>
        </w:rPr>
        <w:lastRenderedPageBreak/>
        <w:t>Рекомендации для участников</w:t>
      </w:r>
    </w:p>
    <w:p w:rsidR="00BE65E8" w:rsidRPr="00044AF4" w:rsidRDefault="00BE65E8" w:rsidP="00BE65E8">
      <w:pPr>
        <w:rPr>
          <w:rFonts w:ascii="Arial" w:eastAsia="Times New Roman" w:hAnsi="Arial" w:cs="Arial"/>
          <w:b/>
          <w:color w:val="000000"/>
          <w:lang w:eastAsia="ru-RU"/>
        </w:rPr>
      </w:pPr>
      <w:r w:rsidRPr="00044AF4">
        <w:rPr>
          <w:rFonts w:ascii="Arial" w:hAnsi="Arial" w:cs="Arial"/>
          <w:b/>
          <w:color w:val="000000"/>
        </w:rPr>
        <w:t xml:space="preserve">Приложение </w:t>
      </w:r>
      <w:r>
        <w:rPr>
          <w:rFonts w:ascii="Arial" w:hAnsi="Arial" w:cs="Arial"/>
          <w:b/>
          <w:color w:val="000000"/>
        </w:rPr>
        <w:t xml:space="preserve">1 </w:t>
      </w:r>
      <w:r w:rsidRPr="00044AF4">
        <w:rPr>
          <w:rFonts w:ascii="Arial" w:hAnsi="Arial" w:cs="Arial"/>
          <w:b/>
          <w:color w:val="000000"/>
        </w:rPr>
        <w:t xml:space="preserve">к приглашению </w:t>
      </w:r>
      <w:r w:rsidRPr="00044AF4">
        <w:rPr>
          <w:rFonts w:ascii="Arial" w:hAnsi="Arial" w:cs="Arial"/>
          <w:b/>
        </w:rPr>
        <w:t xml:space="preserve">на международные сессии практического консалтинга </w:t>
      </w:r>
      <w:r w:rsidRPr="00044AF4">
        <w:rPr>
          <w:rFonts w:ascii="Arial" w:eastAsia="Times New Roman" w:hAnsi="Arial" w:cs="Arial"/>
          <w:b/>
          <w:lang w:eastAsia="ru-RU"/>
        </w:rPr>
        <w:t xml:space="preserve">Программа </w:t>
      </w:r>
      <w:r w:rsidRPr="00044AF4">
        <w:rPr>
          <w:rFonts w:ascii="Arial" w:eastAsia="Times New Roman" w:hAnsi="Arial" w:cs="Arial"/>
          <w:b/>
          <w:lang w:val="en-US" w:eastAsia="ru-RU"/>
        </w:rPr>
        <w:t>LOGA</w:t>
      </w:r>
      <w:r w:rsidRPr="00044AF4">
        <w:rPr>
          <w:rFonts w:ascii="Arial" w:eastAsia="Times New Roman" w:hAnsi="Arial" w:cs="Arial"/>
          <w:b/>
          <w:lang w:eastAsia="ru-RU"/>
        </w:rPr>
        <w:t xml:space="preserve"> </w:t>
      </w:r>
      <w:r w:rsidRPr="00044AF4">
        <w:rPr>
          <w:rFonts w:ascii="Arial" w:eastAsia="Times New Roman" w:hAnsi="Arial" w:cs="Arial"/>
          <w:b/>
          <w:lang w:val="en-US" w:eastAsia="ru-RU"/>
        </w:rPr>
        <w:t>Group</w:t>
      </w:r>
      <w:r w:rsidRPr="00044AF4">
        <w:rPr>
          <w:rFonts w:ascii="Arial" w:eastAsia="Times New Roman" w:hAnsi="Arial" w:cs="Arial"/>
          <w:b/>
          <w:lang w:eastAsia="ru-RU"/>
        </w:rPr>
        <w:t xml:space="preserve"> &amp; </w:t>
      </w:r>
      <w:r w:rsidRPr="00044AF4">
        <w:rPr>
          <w:rFonts w:ascii="Arial" w:eastAsia="Times New Roman" w:hAnsi="Arial" w:cs="Arial"/>
          <w:b/>
          <w:lang w:val="en-US" w:eastAsia="ru-RU"/>
        </w:rPr>
        <w:t>Seed</w:t>
      </w:r>
      <w:r w:rsidRPr="00044AF4">
        <w:rPr>
          <w:rFonts w:ascii="Arial" w:eastAsia="Times New Roman" w:hAnsi="Arial" w:cs="Arial"/>
          <w:b/>
          <w:lang w:eastAsia="ru-RU"/>
        </w:rPr>
        <w:t xml:space="preserve"> </w:t>
      </w:r>
      <w:r w:rsidRPr="00044AF4">
        <w:rPr>
          <w:rFonts w:ascii="Arial" w:eastAsia="Times New Roman" w:hAnsi="Arial" w:cs="Arial"/>
          <w:b/>
          <w:lang w:val="en-US" w:eastAsia="ru-RU"/>
        </w:rPr>
        <w:t>Forum</w:t>
      </w:r>
      <w:r w:rsidRPr="00044AF4">
        <w:rPr>
          <w:rFonts w:ascii="Arial" w:eastAsia="Times New Roman" w:hAnsi="Arial" w:cs="Arial"/>
          <w:b/>
          <w:lang w:eastAsia="ru-RU"/>
        </w:rPr>
        <w:t xml:space="preserve"> </w:t>
      </w:r>
      <w:r w:rsidRPr="00044AF4">
        <w:rPr>
          <w:rFonts w:ascii="Arial" w:eastAsia="Times New Roman" w:hAnsi="Arial" w:cs="Arial"/>
          <w:b/>
          <w:lang w:val="en-US" w:eastAsia="ru-RU"/>
        </w:rPr>
        <w:t>International</w:t>
      </w:r>
      <w:r w:rsidRPr="00044AF4">
        <w:rPr>
          <w:rFonts w:ascii="Arial" w:eastAsia="Times New Roman" w:hAnsi="Arial" w:cs="Arial"/>
          <w:b/>
          <w:lang w:eastAsia="ru-RU"/>
        </w:rPr>
        <w:t xml:space="preserve"> </w:t>
      </w:r>
      <w:r w:rsidRPr="00044AF4">
        <w:rPr>
          <w:rFonts w:ascii="Arial" w:eastAsia="Times New Roman" w:hAnsi="Arial" w:cs="Arial"/>
          <w:b/>
          <w:lang w:val="en-US" w:eastAsia="ru-RU"/>
        </w:rPr>
        <w:t>Foundation</w:t>
      </w:r>
      <w:r w:rsidRPr="00044AF4">
        <w:rPr>
          <w:rFonts w:ascii="Arial" w:eastAsia="Times New Roman" w:hAnsi="Arial" w:cs="Arial"/>
          <w:b/>
          <w:lang w:eastAsia="ru-RU"/>
        </w:rPr>
        <w:t xml:space="preserve"> и ОАО </w:t>
      </w:r>
      <w:r w:rsidRPr="00044AF4">
        <w:rPr>
          <w:rFonts w:ascii="Arial" w:hAnsi="Arial" w:cs="Arial"/>
          <w:b/>
          <w:color w:val="141823"/>
          <w:shd w:val="clear" w:color="auto" w:fill="FFFFFF"/>
        </w:rPr>
        <w:t>«</w:t>
      </w:r>
      <w:r w:rsidRPr="00044AF4">
        <w:rPr>
          <w:rFonts w:ascii="Arial" w:eastAsia="Times New Roman" w:hAnsi="Arial" w:cs="Arial"/>
          <w:b/>
          <w:lang w:eastAsia="ru-RU"/>
        </w:rPr>
        <w:t>РВК»</w:t>
      </w:r>
    </w:p>
    <w:p w:rsidR="00BE65E8" w:rsidRPr="003D746C" w:rsidRDefault="00BE65E8" w:rsidP="00BE65E8">
      <w:pPr>
        <w:pStyle w:val="a6"/>
        <w:numPr>
          <w:ilvl w:val="0"/>
          <w:numId w:val="6"/>
        </w:numPr>
        <w:shd w:val="clear" w:color="auto" w:fill="FFFFFF"/>
        <w:spacing w:afterLines="50" w:after="120"/>
        <w:jc w:val="both"/>
        <w:rPr>
          <w:rFonts w:ascii="Arial" w:hAnsi="Arial" w:cs="Arial"/>
        </w:rPr>
      </w:pPr>
      <w:r w:rsidRPr="003D746C">
        <w:rPr>
          <w:rFonts w:ascii="Arial" w:hAnsi="Arial" w:cs="Arial"/>
        </w:rPr>
        <w:t xml:space="preserve">Представителям проектов, которые планируют принять участие в тренинге и значительно улучшить содержание и навыки презентации, необходимо с собой иметь презентацию в формате </w:t>
      </w:r>
      <w:proofErr w:type="spellStart"/>
      <w:r w:rsidRPr="003D746C">
        <w:rPr>
          <w:rFonts w:ascii="Arial" w:hAnsi="Arial" w:cs="Arial"/>
        </w:rPr>
        <w:t>ppt</w:t>
      </w:r>
      <w:proofErr w:type="spellEnd"/>
      <w:r w:rsidRPr="003D746C">
        <w:rPr>
          <w:rFonts w:ascii="Arial" w:hAnsi="Arial" w:cs="Arial"/>
        </w:rPr>
        <w:t xml:space="preserve">(х) или </w:t>
      </w:r>
      <w:proofErr w:type="spellStart"/>
      <w:r w:rsidRPr="003D746C">
        <w:rPr>
          <w:rFonts w:ascii="Arial" w:hAnsi="Arial" w:cs="Arial"/>
        </w:rPr>
        <w:t>pdf</w:t>
      </w:r>
      <w:proofErr w:type="spellEnd"/>
      <w:r w:rsidRPr="003D746C">
        <w:rPr>
          <w:rFonts w:ascii="Arial" w:hAnsi="Arial" w:cs="Arial"/>
        </w:rPr>
        <w:t xml:space="preserve"> на 5 – 10 слайдов для представления в течение 7 минут. </w:t>
      </w:r>
    </w:p>
    <w:p w:rsidR="00BE65E8" w:rsidRPr="00AE068E" w:rsidRDefault="00BE65E8" w:rsidP="00BE65E8">
      <w:pPr>
        <w:pStyle w:val="a6"/>
        <w:shd w:val="clear" w:color="auto" w:fill="FFFFFF"/>
        <w:spacing w:afterLines="50" w:after="120"/>
        <w:jc w:val="both"/>
        <w:rPr>
          <w:rFonts w:ascii="Arial" w:hAnsi="Arial" w:cs="Arial"/>
        </w:rPr>
      </w:pPr>
      <w:r w:rsidRPr="00AE068E">
        <w:rPr>
          <w:rFonts w:ascii="Arial" w:hAnsi="Arial" w:cs="Arial"/>
        </w:rPr>
        <w:t>Стандартная инвестиционная презентация содержит следующие разделы с кратким описанием:</w:t>
      </w:r>
    </w:p>
    <w:p w:rsidR="00BE65E8" w:rsidRPr="00AE068E" w:rsidRDefault="00BE65E8" w:rsidP="00BE65E8">
      <w:pPr>
        <w:pStyle w:val="a6"/>
        <w:numPr>
          <w:ilvl w:val="0"/>
          <w:numId w:val="5"/>
        </w:numPr>
        <w:shd w:val="clear" w:color="auto" w:fill="FFFFFF"/>
        <w:spacing w:afterLines="50" w:after="120"/>
        <w:jc w:val="both"/>
        <w:rPr>
          <w:rFonts w:ascii="Arial" w:hAnsi="Arial" w:cs="Arial"/>
        </w:rPr>
      </w:pPr>
      <w:r w:rsidRPr="00AE068E">
        <w:rPr>
          <w:rFonts w:ascii="Arial" w:hAnsi="Arial" w:cs="Arial"/>
        </w:rPr>
        <w:t>Б</w:t>
      </w:r>
      <w:r>
        <w:rPr>
          <w:rFonts w:ascii="Arial" w:hAnsi="Arial" w:cs="Arial"/>
        </w:rPr>
        <w:t>изнес-</w:t>
      </w:r>
      <w:r w:rsidR="000734A7">
        <w:rPr>
          <w:rFonts w:ascii="Arial" w:hAnsi="Arial" w:cs="Arial"/>
        </w:rPr>
        <w:t>концепция</w:t>
      </w:r>
      <w:r>
        <w:rPr>
          <w:rFonts w:ascii="Arial" w:hAnsi="Arial" w:cs="Arial"/>
        </w:rPr>
        <w:t>, продукт проекта</w:t>
      </w:r>
      <w:r w:rsidRPr="00AE068E">
        <w:rPr>
          <w:rFonts w:ascii="Arial" w:hAnsi="Arial" w:cs="Arial"/>
        </w:rPr>
        <w:t xml:space="preserve"> </w:t>
      </w:r>
    </w:p>
    <w:p w:rsidR="00BE65E8" w:rsidRPr="00AE068E" w:rsidRDefault="00BE65E8" w:rsidP="00BE65E8">
      <w:pPr>
        <w:pStyle w:val="a6"/>
        <w:numPr>
          <w:ilvl w:val="0"/>
          <w:numId w:val="5"/>
        </w:numPr>
        <w:shd w:val="clear" w:color="auto" w:fill="FFFFFF"/>
        <w:spacing w:afterLines="50" w:after="120"/>
        <w:jc w:val="both"/>
        <w:rPr>
          <w:rFonts w:ascii="Arial" w:hAnsi="Arial" w:cs="Arial"/>
        </w:rPr>
      </w:pPr>
      <w:r w:rsidRPr="00AE068E">
        <w:rPr>
          <w:rFonts w:ascii="Arial" w:hAnsi="Arial" w:cs="Arial"/>
        </w:rPr>
        <w:t>Команда проекта</w:t>
      </w:r>
      <w:r>
        <w:rPr>
          <w:rFonts w:ascii="Arial" w:hAnsi="Arial" w:cs="Arial"/>
        </w:rPr>
        <w:t>,</w:t>
      </w:r>
    </w:p>
    <w:p w:rsidR="00BE65E8" w:rsidRPr="00AE068E" w:rsidRDefault="00BE65E8" w:rsidP="00BE65E8">
      <w:pPr>
        <w:pStyle w:val="a6"/>
        <w:numPr>
          <w:ilvl w:val="0"/>
          <w:numId w:val="5"/>
        </w:numPr>
        <w:shd w:val="clear" w:color="auto" w:fill="FFFFFF"/>
        <w:spacing w:afterLines="50" w:after="120"/>
        <w:jc w:val="both"/>
        <w:rPr>
          <w:rFonts w:ascii="Arial" w:hAnsi="Arial" w:cs="Arial"/>
        </w:rPr>
      </w:pPr>
      <w:r w:rsidRPr="00AE068E">
        <w:rPr>
          <w:rFonts w:ascii="Arial" w:hAnsi="Arial" w:cs="Arial"/>
        </w:rPr>
        <w:t xml:space="preserve">Рынок проекта, </w:t>
      </w:r>
    </w:p>
    <w:p w:rsidR="00BE65E8" w:rsidRPr="00AE068E" w:rsidRDefault="00BE65E8" w:rsidP="00BE65E8">
      <w:pPr>
        <w:pStyle w:val="a6"/>
        <w:numPr>
          <w:ilvl w:val="0"/>
          <w:numId w:val="5"/>
        </w:numPr>
        <w:shd w:val="clear" w:color="auto" w:fill="FFFFFF"/>
        <w:spacing w:afterLines="50" w:after="120"/>
        <w:jc w:val="both"/>
        <w:rPr>
          <w:rFonts w:ascii="Arial" w:hAnsi="Arial" w:cs="Arial"/>
        </w:rPr>
      </w:pPr>
      <w:r w:rsidRPr="00AE068E">
        <w:rPr>
          <w:rFonts w:ascii="Arial" w:hAnsi="Arial" w:cs="Arial"/>
        </w:rPr>
        <w:t xml:space="preserve">Бизнес-модель, </w:t>
      </w:r>
    </w:p>
    <w:p w:rsidR="00BE65E8" w:rsidRPr="00AE068E" w:rsidRDefault="00BE65E8" w:rsidP="00BE65E8">
      <w:pPr>
        <w:pStyle w:val="a6"/>
        <w:numPr>
          <w:ilvl w:val="0"/>
          <w:numId w:val="5"/>
        </w:numPr>
        <w:shd w:val="clear" w:color="auto" w:fill="FFFFFF"/>
        <w:spacing w:afterLines="50" w:after="120"/>
        <w:jc w:val="both"/>
        <w:rPr>
          <w:rFonts w:ascii="Arial" w:hAnsi="Arial" w:cs="Arial"/>
        </w:rPr>
      </w:pPr>
      <w:r w:rsidRPr="00AE068E">
        <w:rPr>
          <w:rFonts w:ascii="Arial" w:hAnsi="Arial" w:cs="Arial"/>
        </w:rPr>
        <w:t xml:space="preserve">Ключевые финансовые показатели (затраты, прибыль, требуемые инвестиции), </w:t>
      </w:r>
    </w:p>
    <w:p w:rsidR="00BE65E8" w:rsidRDefault="00BE65E8" w:rsidP="00BE65E8">
      <w:pPr>
        <w:pStyle w:val="a6"/>
        <w:numPr>
          <w:ilvl w:val="0"/>
          <w:numId w:val="5"/>
        </w:numPr>
        <w:shd w:val="clear" w:color="auto" w:fill="FFFFFF"/>
        <w:spacing w:afterLines="5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Предложение для инвестора,</w:t>
      </w:r>
      <w:r w:rsidRPr="00AE068E">
        <w:rPr>
          <w:rFonts w:ascii="Arial" w:hAnsi="Arial" w:cs="Arial"/>
        </w:rPr>
        <w:t xml:space="preserve"> выход из проекта, </w:t>
      </w:r>
    </w:p>
    <w:p w:rsidR="00BE65E8" w:rsidRPr="00AE068E" w:rsidRDefault="00BE65E8" w:rsidP="00BE65E8">
      <w:pPr>
        <w:pStyle w:val="a6"/>
        <w:numPr>
          <w:ilvl w:val="0"/>
          <w:numId w:val="5"/>
        </w:numPr>
        <w:shd w:val="clear" w:color="auto" w:fill="FFFFFF"/>
        <w:spacing w:afterLines="5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AE068E">
        <w:rPr>
          <w:rFonts w:ascii="Arial" w:hAnsi="Arial" w:cs="Arial"/>
        </w:rPr>
        <w:t xml:space="preserve">онтакты для связи. </w:t>
      </w:r>
    </w:p>
    <w:p w:rsidR="00BE65E8" w:rsidRPr="00AE068E" w:rsidRDefault="00BE65E8" w:rsidP="00BE65E8">
      <w:pPr>
        <w:pStyle w:val="a6"/>
        <w:shd w:val="clear" w:color="auto" w:fill="FFFFFF"/>
        <w:spacing w:afterLines="50" w:after="120"/>
        <w:jc w:val="both"/>
        <w:rPr>
          <w:rFonts w:ascii="Arial" w:hAnsi="Arial" w:cs="Arial"/>
        </w:rPr>
      </w:pPr>
      <w:r w:rsidRPr="00AE068E">
        <w:rPr>
          <w:rFonts w:ascii="Arial" w:hAnsi="Arial" w:cs="Arial"/>
        </w:rPr>
        <w:t xml:space="preserve">Презентацию необходимо иметь на </w:t>
      </w:r>
      <w:proofErr w:type="gramStart"/>
      <w:r w:rsidRPr="00AE068E">
        <w:rPr>
          <w:rFonts w:ascii="Arial" w:hAnsi="Arial" w:cs="Arial"/>
        </w:rPr>
        <w:t>флеш</w:t>
      </w:r>
      <w:r>
        <w:rPr>
          <w:rFonts w:ascii="Arial" w:hAnsi="Arial" w:cs="Arial"/>
        </w:rPr>
        <w:t>ь</w:t>
      </w:r>
      <w:r w:rsidRPr="00AE068E">
        <w:rPr>
          <w:rFonts w:ascii="Arial" w:hAnsi="Arial" w:cs="Arial"/>
        </w:rPr>
        <w:t>-памяти</w:t>
      </w:r>
      <w:proofErr w:type="gramEnd"/>
      <w:r w:rsidRPr="00AE068E">
        <w:rPr>
          <w:rFonts w:ascii="Arial" w:hAnsi="Arial" w:cs="Arial"/>
        </w:rPr>
        <w:t>. По возможности</w:t>
      </w:r>
      <w:r>
        <w:rPr>
          <w:rFonts w:ascii="Arial" w:hAnsi="Arial" w:cs="Arial"/>
        </w:rPr>
        <w:t>,</w:t>
      </w:r>
      <w:r w:rsidRPr="00AE068E">
        <w:rPr>
          <w:rFonts w:ascii="Arial" w:hAnsi="Arial" w:cs="Arial"/>
        </w:rPr>
        <w:t xml:space="preserve"> возьмите с собой ноутбук. </w:t>
      </w:r>
    </w:p>
    <w:p w:rsidR="00BE65E8" w:rsidRPr="00AE068E" w:rsidRDefault="00BE65E8" w:rsidP="00BE65E8">
      <w:pPr>
        <w:pStyle w:val="a6"/>
        <w:shd w:val="clear" w:color="auto" w:fill="FFFFFF"/>
        <w:spacing w:afterLines="50" w:after="120"/>
        <w:jc w:val="both"/>
        <w:rPr>
          <w:rFonts w:ascii="Arial" w:hAnsi="Arial" w:cs="Arial"/>
        </w:rPr>
      </w:pPr>
      <w:r w:rsidRPr="00AE068E">
        <w:rPr>
          <w:rFonts w:ascii="Arial" w:hAnsi="Arial" w:cs="Arial"/>
        </w:rPr>
        <w:t xml:space="preserve">Рекомендации: используйте простой фон, избегайте видео и сложного текста. Рекомендуемый размер шрифта «24 </w:t>
      </w:r>
      <w:proofErr w:type="spellStart"/>
      <w:r w:rsidRPr="00AE068E">
        <w:rPr>
          <w:rFonts w:ascii="Arial" w:hAnsi="Arial" w:cs="Arial"/>
        </w:rPr>
        <w:t>ppt</w:t>
      </w:r>
      <w:proofErr w:type="spellEnd"/>
      <w:r w:rsidRPr="00AE068E">
        <w:rPr>
          <w:rFonts w:ascii="Arial" w:hAnsi="Arial" w:cs="Arial"/>
        </w:rPr>
        <w:t>».</w:t>
      </w:r>
    </w:p>
    <w:p w:rsidR="00BE65E8" w:rsidRDefault="00BE65E8" w:rsidP="00BE65E8">
      <w:pPr>
        <w:pStyle w:val="a6"/>
        <w:numPr>
          <w:ilvl w:val="0"/>
          <w:numId w:val="6"/>
        </w:numPr>
        <w:shd w:val="clear" w:color="auto" w:fill="FFFFFF"/>
        <w:spacing w:before="0" w:beforeAutospacing="0" w:afterLines="50" w:after="120" w:afterAutospacing="0"/>
        <w:jc w:val="both"/>
        <w:rPr>
          <w:rFonts w:ascii="Arial" w:hAnsi="Arial" w:cs="Arial"/>
          <w:b/>
        </w:rPr>
      </w:pPr>
      <w:r w:rsidRPr="003D746C">
        <w:rPr>
          <w:rFonts w:ascii="Arial" w:hAnsi="Arial" w:cs="Arial"/>
        </w:rPr>
        <w:t xml:space="preserve">Для тех участников, которые хотят в перспективе участвовать в Российских и международных форумах </w:t>
      </w:r>
      <w:proofErr w:type="spellStart"/>
      <w:r w:rsidRPr="003D746C">
        <w:rPr>
          <w:rFonts w:ascii="Arial" w:hAnsi="Arial" w:cs="Arial"/>
          <w:b/>
        </w:rPr>
        <w:t>Seed</w:t>
      </w:r>
      <w:proofErr w:type="spellEnd"/>
      <w:r w:rsidRPr="003D746C">
        <w:rPr>
          <w:rFonts w:ascii="Arial" w:hAnsi="Arial" w:cs="Arial"/>
          <w:b/>
        </w:rPr>
        <w:t xml:space="preserve"> </w:t>
      </w:r>
      <w:proofErr w:type="spellStart"/>
      <w:r w:rsidRPr="003D746C">
        <w:rPr>
          <w:rFonts w:ascii="Arial" w:hAnsi="Arial" w:cs="Arial"/>
          <w:b/>
        </w:rPr>
        <w:t>Forum</w:t>
      </w:r>
      <w:proofErr w:type="spellEnd"/>
      <w:r w:rsidRPr="003D746C">
        <w:rPr>
          <w:rFonts w:ascii="Arial" w:hAnsi="Arial" w:cs="Arial"/>
          <w:b/>
        </w:rPr>
        <w:t xml:space="preserve"> </w:t>
      </w:r>
      <w:proofErr w:type="spellStart"/>
      <w:r w:rsidRPr="003D746C">
        <w:rPr>
          <w:rFonts w:ascii="Arial" w:hAnsi="Arial" w:cs="Arial"/>
          <w:b/>
        </w:rPr>
        <w:t>International</w:t>
      </w:r>
      <w:proofErr w:type="spellEnd"/>
      <w:r w:rsidRPr="003D746C">
        <w:rPr>
          <w:rFonts w:ascii="Arial" w:hAnsi="Arial" w:cs="Arial"/>
          <w:b/>
        </w:rPr>
        <w:t xml:space="preserve"> </w:t>
      </w:r>
      <w:proofErr w:type="spellStart"/>
      <w:r w:rsidRPr="003D746C">
        <w:rPr>
          <w:rFonts w:ascii="Arial" w:hAnsi="Arial" w:cs="Arial"/>
          <w:b/>
        </w:rPr>
        <w:t>Foundation</w:t>
      </w:r>
      <w:proofErr w:type="spellEnd"/>
      <w:r w:rsidRPr="003D746C">
        <w:rPr>
          <w:rFonts w:ascii="Arial" w:hAnsi="Arial" w:cs="Arial"/>
        </w:rPr>
        <w:t xml:space="preserve"> необходимо подготовить презентацию</w:t>
      </w:r>
      <w:r w:rsidRPr="00AE068E">
        <w:rPr>
          <w:rFonts w:ascii="Arial" w:hAnsi="Arial" w:cs="Arial"/>
          <w:b/>
        </w:rPr>
        <w:t xml:space="preserve"> на английском языке.  </w:t>
      </w:r>
    </w:p>
    <w:p w:rsidR="00BE65E8" w:rsidRPr="00D62BDD" w:rsidRDefault="00BE65E8" w:rsidP="00BE65E8">
      <w:pPr>
        <w:pStyle w:val="a6"/>
        <w:shd w:val="clear" w:color="auto" w:fill="FFFFFF"/>
        <w:spacing w:before="0" w:beforeAutospacing="0" w:afterLines="50" w:after="120" w:afterAutospacing="0"/>
        <w:jc w:val="both"/>
        <w:rPr>
          <w:rFonts w:ascii="Arial" w:hAnsi="Arial" w:cs="Arial"/>
          <w:b/>
        </w:rPr>
      </w:pPr>
    </w:p>
    <w:p w:rsidR="00BE65E8" w:rsidRDefault="00BE65E8" w:rsidP="00BE65E8">
      <w:pPr>
        <w:pStyle w:val="a6"/>
        <w:numPr>
          <w:ilvl w:val="0"/>
          <w:numId w:val="6"/>
        </w:numPr>
        <w:shd w:val="clear" w:color="auto" w:fill="FFFFFF"/>
        <w:spacing w:before="0" w:beforeAutospacing="0" w:afterLines="50" w:after="120" w:afterAutospacing="0"/>
        <w:jc w:val="both"/>
        <w:rPr>
          <w:rFonts w:ascii="Arial" w:hAnsi="Arial" w:cs="Arial"/>
          <w:b/>
        </w:rPr>
      </w:pPr>
      <w:r w:rsidRPr="00D62BDD">
        <w:rPr>
          <w:rFonts w:ascii="Arial" w:hAnsi="Arial" w:cs="Arial"/>
          <w:b/>
        </w:rPr>
        <w:t>Для предпринимателей, у которых проекты находятся на ранней стадии, необходимо предложить название проекта и иметь с собой для обсуждения краткое резюме проекта на 1 стр. Для подготовки резюме</w:t>
      </w:r>
      <w:r>
        <w:rPr>
          <w:rFonts w:ascii="Arial" w:hAnsi="Arial" w:cs="Arial"/>
          <w:b/>
        </w:rPr>
        <w:t>, постарайтесь</w:t>
      </w:r>
      <w:r w:rsidRPr="00D62BDD">
        <w:rPr>
          <w:rFonts w:ascii="Arial" w:hAnsi="Arial" w:cs="Arial"/>
          <w:b/>
        </w:rPr>
        <w:t xml:space="preserve"> использовать структуру стандартной инвестиционной презентации, предложенную выше</w:t>
      </w:r>
      <w:r w:rsidRPr="009867C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или, как минимум описание бизнес концепции</w:t>
      </w:r>
      <w:r w:rsidRPr="00D62BDD">
        <w:rPr>
          <w:rFonts w:ascii="Arial" w:hAnsi="Arial" w:cs="Arial"/>
          <w:b/>
        </w:rPr>
        <w:t xml:space="preserve">. </w:t>
      </w:r>
    </w:p>
    <w:p w:rsidR="00BE65E8" w:rsidRDefault="00BE65E8" w:rsidP="00BE65E8">
      <w:pPr>
        <w:pStyle w:val="a6"/>
        <w:shd w:val="clear" w:color="auto" w:fill="FFFFFF"/>
        <w:spacing w:before="0" w:beforeAutospacing="0" w:afterLines="50" w:after="120" w:afterAutospacing="0"/>
        <w:jc w:val="both"/>
        <w:rPr>
          <w:rFonts w:ascii="Arial" w:hAnsi="Arial" w:cs="Arial"/>
          <w:b/>
        </w:rPr>
      </w:pPr>
    </w:p>
    <w:p w:rsidR="00BE65E8" w:rsidRDefault="00BE65E8" w:rsidP="00BE65E8">
      <w:pPr>
        <w:pStyle w:val="a6"/>
        <w:shd w:val="clear" w:color="auto" w:fill="FFFFFF"/>
        <w:spacing w:before="0" w:beforeAutospacing="0" w:afterLines="50" w:after="12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Для всех представителей проектов:</w:t>
      </w:r>
    </w:p>
    <w:p w:rsidR="00BE65E8" w:rsidRPr="009867CA" w:rsidRDefault="00BE65E8" w:rsidP="00BE65E8">
      <w:pPr>
        <w:pStyle w:val="a6"/>
        <w:shd w:val="clear" w:color="auto" w:fill="FFFFFF"/>
        <w:spacing w:before="0" w:beforeAutospacing="0" w:afterLines="50" w:after="120" w:afterAutospacing="0"/>
        <w:jc w:val="both"/>
        <w:rPr>
          <w:rFonts w:ascii="Arial" w:hAnsi="Arial" w:cs="Arial"/>
        </w:rPr>
      </w:pPr>
      <w:r w:rsidRPr="00D62BDD">
        <w:rPr>
          <w:rFonts w:ascii="Arial" w:hAnsi="Arial" w:cs="Arial"/>
        </w:rPr>
        <w:t>Обяз</w:t>
      </w:r>
      <w:r>
        <w:rPr>
          <w:rFonts w:ascii="Arial" w:hAnsi="Arial" w:cs="Arial"/>
        </w:rPr>
        <w:t xml:space="preserve">ательно пройдите регистрацию по ссылке </w:t>
      </w:r>
      <w:hyperlink r:id="rId14" w:history="1">
        <w:r w:rsidRPr="00161D9F">
          <w:rPr>
            <w:rStyle w:val="a3"/>
            <w:rFonts w:ascii="Arial" w:hAnsi="Arial" w:cs="Arial"/>
            <w:lang w:val="en-US"/>
          </w:rPr>
          <w:t>www</w:t>
        </w:r>
        <w:r w:rsidRPr="009867CA">
          <w:rPr>
            <w:rStyle w:val="a3"/>
            <w:rFonts w:ascii="Arial" w:hAnsi="Arial" w:cs="Arial"/>
          </w:rPr>
          <w:t>.</w:t>
        </w:r>
        <w:proofErr w:type="spellStart"/>
        <w:r w:rsidRPr="00161D9F">
          <w:rPr>
            <w:rStyle w:val="a3"/>
            <w:rFonts w:ascii="Arial" w:hAnsi="Arial" w:cs="Arial"/>
            <w:lang w:val="en-US"/>
          </w:rPr>
          <w:t>logagroup</w:t>
        </w:r>
        <w:proofErr w:type="spellEnd"/>
        <w:r w:rsidRPr="009867CA">
          <w:rPr>
            <w:rStyle w:val="a3"/>
            <w:rFonts w:ascii="Arial" w:hAnsi="Arial" w:cs="Arial"/>
          </w:rPr>
          <w:t>.</w:t>
        </w:r>
        <w:r w:rsidRPr="00161D9F">
          <w:rPr>
            <w:rStyle w:val="a3"/>
            <w:rFonts w:ascii="Arial" w:hAnsi="Arial" w:cs="Arial"/>
            <w:lang w:val="en-US"/>
          </w:rPr>
          <w:t>com</w:t>
        </w:r>
        <w:r w:rsidRPr="009867CA">
          <w:rPr>
            <w:rStyle w:val="a3"/>
            <w:rFonts w:ascii="Arial" w:hAnsi="Arial" w:cs="Arial"/>
          </w:rPr>
          <w:t>/</w:t>
        </w:r>
        <w:proofErr w:type="spellStart"/>
        <w:r w:rsidRPr="00161D9F">
          <w:rPr>
            <w:rStyle w:val="a3"/>
            <w:rFonts w:ascii="Arial" w:hAnsi="Arial" w:cs="Arial"/>
            <w:lang w:val="en-US"/>
          </w:rPr>
          <w:t>rspk</w:t>
        </w:r>
        <w:proofErr w:type="spellEnd"/>
      </w:hyperlink>
      <w:r w:rsidRPr="009867CA">
        <w:rPr>
          <w:rFonts w:ascii="Arial" w:hAnsi="Arial" w:cs="Arial"/>
        </w:rPr>
        <w:t xml:space="preserve"> </w:t>
      </w:r>
    </w:p>
    <w:p w:rsidR="00BE65E8" w:rsidRPr="009867CA" w:rsidRDefault="00BE65E8" w:rsidP="00BE65E8">
      <w:pPr>
        <w:pStyle w:val="a6"/>
        <w:shd w:val="clear" w:color="auto" w:fill="FFFFFF"/>
        <w:spacing w:before="0" w:beforeAutospacing="0" w:afterLines="50" w:after="12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</w:rPr>
        <w:t>Необходимо заполнить все поля регистрации.</w:t>
      </w:r>
    </w:p>
    <w:p w:rsidR="00BE65E8" w:rsidRDefault="00BE65E8" w:rsidP="00BE65E8">
      <w:pPr>
        <w:pStyle w:val="a6"/>
        <w:shd w:val="clear" w:color="auto" w:fill="FFFFFF"/>
        <w:spacing w:before="0" w:beforeAutospacing="0" w:afterLines="50" w:after="12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E65E8" w:rsidRDefault="00BE65E8" w:rsidP="00BE65E8">
      <w:pPr>
        <w:pStyle w:val="a6"/>
        <w:shd w:val="clear" w:color="auto" w:fill="FFFFFF"/>
        <w:spacing w:before="0" w:beforeAutospacing="0" w:afterLines="50" w:after="12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E65E8" w:rsidRDefault="00BE65E8" w:rsidP="00BE65E8">
      <w:pPr>
        <w:pStyle w:val="a6"/>
        <w:shd w:val="clear" w:color="auto" w:fill="FFFFFF"/>
        <w:spacing w:before="0" w:beforeAutospacing="0" w:afterLines="50" w:after="12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E65E8" w:rsidRDefault="00BE65E8" w:rsidP="00BE65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BE65E8" w:rsidRPr="00044AF4" w:rsidRDefault="00BE65E8" w:rsidP="00BE65E8">
      <w:pPr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hAnsi="Arial" w:cs="Arial"/>
          <w:b/>
          <w:color w:val="000000"/>
        </w:rPr>
        <w:lastRenderedPageBreak/>
        <w:t>Приложение 2 к</w:t>
      </w:r>
      <w:r w:rsidRPr="00044AF4">
        <w:rPr>
          <w:rFonts w:ascii="Arial" w:hAnsi="Arial" w:cs="Arial"/>
          <w:b/>
          <w:color w:val="000000"/>
        </w:rPr>
        <w:t xml:space="preserve"> приглашению </w:t>
      </w:r>
      <w:r w:rsidRPr="00044AF4">
        <w:rPr>
          <w:rFonts w:ascii="Arial" w:hAnsi="Arial" w:cs="Arial"/>
          <w:b/>
        </w:rPr>
        <w:t xml:space="preserve">на международные сессии практического консалтинга </w:t>
      </w:r>
      <w:r w:rsidRPr="00044AF4">
        <w:rPr>
          <w:rFonts w:ascii="Arial" w:eastAsia="Times New Roman" w:hAnsi="Arial" w:cs="Arial"/>
          <w:b/>
          <w:lang w:eastAsia="ru-RU"/>
        </w:rPr>
        <w:t xml:space="preserve">Программа </w:t>
      </w:r>
      <w:r w:rsidRPr="00044AF4">
        <w:rPr>
          <w:rFonts w:ascii="Arial" w:eastAsia="Times New Roman" w:hAnsi="Arial" w:cs="Arial"/>
          <w:b/>
          <w:lang w:val="en-US" w:eastAsia="ru-RU"/>
        </w:rPr>
        <w:t>LOGA</w:t>
      </w:r>
      <w:r w:rsidRPr="00044AF4">
        <w:rPr>
          <w:rFonts w:ascii="Arial" w:eastAsia="Times New Roman" w:hAnsi="Arial" w:cs="Arial"/>
          <w:b/>
          <w:lang w:eastAsia="ru-RU"/>
        </w:rPr>
        <w:t xml:space="preserve"> </w:t>
      </w:r>
      <w:r w:rsidRPr="00044AF4">
        <w:rPr>
          <w:rFonts w:ascii="Arial" w:eastAsia="Times New Roman" w:hAnsi="Arial" w:cs="Arial"/>
          <w:b/>
          <w:lang w:val="en-US" w:eastAsia="ru-RU"/>
        </w:rPr>
        <w:t>Group</w:t>
      </w:r>
      <w:r w:rsidRPr="00044AF4">
        <w:rPr>
          <w:rFonts w:ascii="Arial" w:eastAsia="Times New Roman" w:hAnsi="Arial" w:cs="Arial"/>
          <w:b/>
          <w:lang w:eastAsia="ru-RU"/>
        </w:rPr>
        <w:t xml:space="preserve"> &amp; </w:t>
      </w:r>
      <w:r w:rsidRPr="00044AF4">
        <w:rPr>
          <w:rFonts w:ascii="Arial" w:eastAsia="Times New Roman" w:hAnsi="Arial" w:cs="Arial"/>
          <w:b/>
          <w:lang w:val="en-US" w:eastAsia="ru-RU"/>
        </w:rPr>
        <w:t>Seed</w:t>
      </w:r>
      <w:r w:rsidRPr="00044AF4">
        <w:rPr>
          <w:rFonts w:ascii="Arial" w:eastAsia="Times New Roman" w:hAnsi="Arial" w:cs="Arial"/>
          <w:b/>
          <w:lang w:eastAsia="ru-RU"/>
        </w:rPr>
        <w:t xml:space="preserve"> </w:t>
      </w:r>
      <w:r w:rsidRPr="00044AF4">
        <w:rPr>
          <w:rFonts w:ascii="Arial" w:eastAsia="Times New Roman" w:hAnsi="Arial" w:cs="Arial"/>
          <w:b/>
          <w:lang w:val="en-US" w:eastAsia="ru-RU"/>
        </w:rPr>
        <w:t>Forum</w:t>
      </w:r>
      <w:r w:rsidRPr="00044AF4">
        <w:rPr>
          <w:rFonts w:ascii="Arial" w:eastAsia="Times New Roman" w:hAnsi="Arial" w:cs="Arial"/>
          <w:b/>
          <w:lang w:eastAsia="ru-RU"/>
        </w:rPr>
        <w:t xml:space="preserve"> </w:t>
      </w:r>
      <w:r w:rsidRPr="00044AF4">
        <w:rPr>
          <w:rFonts w:ascii="Arial" w:eastAsia="Times New Roman" w:hAnsi="Arial" w:cs="Arial"/>
          <w:b/>
          <w:lang w:val="en-US" w:eastAsia="ru-RU"/>
        </w:rPr>
        <w:t>International</w:t>
      </w:r>
      <w:r w:rsidRPr="00044AF4">
        <w:rPr>
          <w:rFonts w:ascii="Arial" w:eastAsia="Times New Roman" w:hAnsi="Arial" w:cs="Arial"/>
          <w:b/>
          <w:lang w:eastAsia="ru-RU"/>
        </w:rPr>
        <w:t xml:space="preserve"> </w:t>
      </w:r>
      <w:r w:rsidRPr="00044AF4">
        <w:rPr>
          <w:rFonts w:ascii="Arial" w:eastAsia="Times New Roman" w:hAnsi="Arial" w:cs="Arial"/>
          <w:b/>
          <w:lang w:val="en-US" w:eastAsia="ru-RU"/>
        </w:rPr>
        <w:t>Foundation</w:t>
      </w:r>
      <w:r w:rsidRPr="00044AF4">
        <w:rPr>
          <w:rFonts w:ascii="Arial" w:eastAsia="Times New Roman" w:hAnsi="Arial" w:cs="Arial"/>
          <w:b/>
          <w:lang w:eastAsia="ru-RU"/>
        </w:rPr>
        <w:t xml:space="preserve"> и ОАО </w:t>
      </w:r>
      <w:r w:rsidRPr="00044AF4">
        <w:rPr>
          <w:rFonts w:ascii="Arial" w:hAnsi="Arial" w:cs="Arial"/>
          <w:b/>
          <w:color w:val="141823"/>
          <w:shd w:val="clear" w:color="auto" w:fill="FFFFFF"/>
        </w:rPr>
        <w:t>«</w:t>
      </w:r>
      <w:r w:rsidRPr="00044AF4">
        <w:rPr>
          <w:rFonts w:ascii="Arial" w:eastAsia="Times New Roman" w:hAnsi="Arial" w:cs="Arial"/>
          <w:b/>
          <w:lang w:eastAsia="ru-RU"/>
        </w:rPr>
        <w:t>РВК»</w:t>
      </w:r>
    </w:p>
    <w:p w:rsidR="00BE65E8" w:rsidRPr="00044AF4" w:rsidRDefault="00BE65E8" w:rsidP="00BE65E8">
      <w:pPr>
        <w:jc w:val="center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hAnsi="Arial" w:cs="Arial"/>
          <w:b/>
          <w:color w:val="000000"/>
        </w:rPr>
        <w:t>АНКЕТА ПРОЕКТА</w:t>
      </w:r>
    </w:p>
    <w:p w:rsidR="00BE65E8" w:rsidRPr="00E5140D" w:rsidRDefault="00BE65E8" w:rsidP="00BE65E8">
      <w:r w:rsidRPr="00E5140D">
        <w:t>Город:________________________, дата ______________</w:t>
      </w:r>
    </w:p>
    <w:p w:rsidR="00BE65E8" w:rsidRPr="00D266D6" w:rsidRDefault="00BE65E8" w:rsidP="00BE65E8">
      <w:pPr>
        <w:spacing w:line="360" w:lineRule="auto"/>
      </w:pPr>
      <w:r w:rsidRPr="00D266D6">
        <w:t>Ф.И.О.</w:t>
      </w:r>
      <w:r>
        <w:t>_______</w:t>
      </w:r>
      <w:r w:rsidRPr="00D266D6">
        <w:t>__________________________________________________________________</w:t>
      </w:r>
      <w:r>
        <w:t>_____</w:t>
      </w:r>
    </w:p>
    <w:p w:rsidR="00BE65E8" w:rsidRDefault="00BE65E8" w:rsidP="00BE65E8">
      <w:pPr>
        <w:spacing w:line="360" w:lineRule="auto"/>
      </w:pPr>
      <w:r w:rsidRPr="005F78F0">
        <w:rPr>
          <w:b/>
        </w:rPr>
        <w:t>Стадия развития проекта, нужно</w:t>
      </w:r>
      <w:r>
        <w:rPr>
          <w:b/>
        </w:rPr>
        <w:t>е</w:t>
      </w:r>
      <w:r w:rsidRPr="005F78F0">
        <w:rPr>
          <w:b/>
        </w:rPr>
        <w:t xml:space="preserve"> подчеркнуть</w:t>
      </w:r>
      <w:r>
        <w:t>: идея, готов прототип, первые продажи, масштабирование на рынке.</w:t>
      </w:r>
    </w:p>
    <w:p w:rsidR="00BE65E8" w:rsidRDefault="00BE65E8" w:rsidP="00BE65E8">
      <w:pPr>
        <w:spacing w:line="360" w:lineRule="auto"/>
      </w:pPr>
      <w:r>
        <w:t>Сформулируйте или дайте готовое н</w:t>
      </w:r>
      <w:r w:rsidRPr="00D266D6">
        <w:t xml:space="preserve">азвание </w:t>
      </w:r>
      <w:r>
        <w:t>проекта:</w:t>
      </w:r>
      <w:r w:rsidRPr="00D266D6">
        <w:t xml:space="preserve"> </w:t>
      </w:r>
      <w:r>
        <w:t>______________________________________ ____________________________________________________________________________________</w:t>
      </w:r>
    </w:p>
    <w:p w:rsidR="00BE65E8" w:rsidRPr="00D266D6" w:rsidRDefault="00BE65E8" w:rsidP="00BE65E8">
      <w:pPr>
        <w:spacing w:line="360" w:lineRule="auto"/>
      </w:pPr>
      <w:r>
        <w:t>Роль в проекте</w:t>
      </w:r>
      <w:r w:rsidRPr="00D266D6">
        <w:t>___</w:t>
      </w:r>
      <w:r>
        <w:t>_______________________________________________</w:t>
      </w:r>
      <w:r w:rsidRPr="00D266D6">
        <w:t>______________________</w:t>
      </w:r>
    </w:p>
    <w:p w:rsidR="00BE65E8" w:rsidRPr="00D266D6" w:rsidRDefault="00BE65E8" w:rsidP="00BE65E8">
      <w:pPr>
        <w:spacing w:line="360" w:lineRule="auto"/>
      </w:pPr>
      <w:r>
        <w:t xml:space="preserve">Мобильный </w:t>
      </w:r>
      <w:r w:rsidRPr="00D266D6">
        <w:t>Телефон _</w:t>
      </w:r>
      <w:r>
        <w:t>_____________________________________</w:t>
      </w:r>
      <w:r w:rsidRPr="00D266D6">
        <w:t>____________________________</w:t>
      </w:r>
    </w:p>
    <w:p w:rsidR="00BE65E8" w:rsidRDefault="00BE65E8" w:rsidP="00BE65E8">
      <w:pPr>
        <w:spacing w:line="360" w:lineRule="auto"/>
      </w:pPr>
      <w:proofErr w:type="gramStart"/>
      <w:r w:rsidRPr="00D266D6">
        <w:rPr>
          <w:lang w:val="en-US"/>
        </w:rPr>
        <w:t>e</w:t>
      </w:r>
      <w:r>
        <w:t>-</w:t>
      </w:r>
      <w:r w:rsidRPr="00D266D6">
        <w:rPr>
          <w:lang w:val="en-US"/>
        </w:rPr>
        <w:t>mail</w:t>
      </w:r>
      <w:proofErr w:type="gramEnd"/>
      <w:r>
        <w:t>:_</w:t>
      </w:r>
      <w:r w:rsidRPr="00132F98">
        <w:t>____</w:t>
      </w:r>
      <w:r>
        <w:t>_________________________________________________</w:t>
      </w:r>
      <w:r w:rsidRPr="00132F98">
        <w:t xml:space="preserve">_________________________ </w:t>
      </w:r>
    </w:p>
    <w:p w:rsidR="00BE65E8" w:rsidRPr="005F78F0" w:rsidRDefault="00BE65E8" w:rsidP="00BE65E8">
      <w:pPr>
        <w:jc w:val="both"/>
        <w:rPr>
          <w:i/>
        </w:rPr>
      </w:pPr>
      <w:r>
        <w:rPr>
          <w:b/>
        </w:rPr>
        <w:t>Сформулируйте бизнес-концепцию вашего проекта. Определение продукта или сервиса и ответ на вопрос «Почему проект будет коммерчески успешным на рынке?»</w:t>
      </w:r>
      <w:r>
        <w:rPr>
          <w:i/>
        </w:rPr>
        <w:t>.</w:t>
      </w:r>
    </w:p>
    <w:p w:rsidR="00BE65E8" w:rsidRDefault="00BE65E8" w:rsidP="00BE65E8">
      <w:pPr>
        <w:spacing w:line="480" w:lineRule="auto"/>
        <w:contextualSpacing/>
      </w:pPr>
      <w:r>
        <w:t xml:space="preserve">Бизнес-концепция Вашего проекта: </w:t>
      </w:r>
      <w:r w:rsidRPr="00D266D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</w:t>
      </w:r>
    </w:p>
    <w:p w:rsidR="00BE65E8" w:rsidRDefault="00BE65E8" w:rsidP="00BE65E8">
      <w:pPr>
        <w:spacing w:line="480" w:lineRule="auto"/>
        <w:contextualSpacing/>
      </w:pPr>
      <w:r>
        <w:t>Сформулируйте интересующие вас вопросы:</w:t>
      </w:r>
    </w:p>
    <w:p w:rsidR="00BE65E8" w:rsidRDefault="00BE65E8" w:rsidP="00BE65E8">
      <w:pPr>
        <w:spacing w:line="480" w:lineRule="auto"/>
        <w:contextualSpacing/>
      </w:pPr>
      <w:r w:rsidRPr="00D266D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</w:t>
      </w:r>
    </w:p>
    <w:p w:rsidR="00BE65E8" w:rsidRPr="00F513B7" w:rsidRDefault="00BE65E8" w:rsidP="0061125E">
      <w:pPr>
        <w:jc w:val="both"/>
        <w:rPr>
          <w:rFonts w:ascii="Arial" w:hAnsi="Arial" w:cs="Arial"/>
          <w:color w:val="141823"/>
          <w:sz w:val="21"/>
          <w:szCs w:val="21"/>
          <w:shd w:val="clear" w:color="auto" w:fill="FFFFFF"/>
        </w:rPr>
      </w:pPr>
    </w:p>
    <w:sectPr w:rsidR="00BE65E8" w:rsidRPr="00F513B7" w:rsidSect="00B821FB">
      <w:headerReference w:type="default" r:id="rId15"/>
      <w:footerReference w:type="default" r:id="rId16"/>
      <w:pgSz w:w="11906" w:h="16838"/>
      <w:pgMar w:top="990" w:right="746" w:bottom="1134" w:left="1350" w:header="708" w:footer="1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857" w:rsidRDefault="00E54857" w:rsidP="00626D55">
      <w:pPr>
        <w:spacing w:after="0" w:line="240" w:lineRule="auto"/>
      </w:pPr>
      <w:r>
        <w:separator/>
      </w:r>
    </w:p>
  </w:endnote>
  <w:endnote w:type="continuationSeparator" w:id="0">
    <w:p w:rsidR="00E54857" w:rsidRDefault="00E54857" w:rsidP="0062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2A0" w:rsidRDefault="005B6A3E" w:rsidP="00583497">
    <w:pPr>
      <w:pStyle w:val="aa"/>
      <w:jc w:val="center"/>
    </w:pPr>
    <w:r w:rsidRPr="005B6A3E">
      <w:rPr>
        <w:noProof/>
        <w:lang w:eastAsia="ru-RU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3676650</wp:posOffset>
          </wp:positionH>
          <wp:positionV relativeFrom="paragraph">
            <wp:posOffset>243840</wp:posOffset>
          </wp:positionV>
          <wp:extent cx="1277541" cy="276225"/>
          <wp:effectExtent l="0" t="0" r="0" b="0"/>
          <wp:wrapNone/>
          <wp:docPr id="2050" name="Picture 2" descr="https://spl20.hosting.reg.ru:8443/sitebuilder/sites/1d/1d49e16b9b57fae3eeffb63a65bde645/attachments/Image/deloros_logo_1.gif?1408717126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https://spl20.hosting.reg.ru:8443/sitebuilder/sites/1d/1d49e16b9b57fae3eeffb63a65bde645/attachments/Image/deloros_logo_1.gif?14087171262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541" cy="2762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5080</wp:posOffset>
          </wp:positionV>
          <wp:extent cx="1034415" cy="775810"/>
          <wp:effectExtent l="0" t="0" r="0" b="5715"/>
          <wp:wrapNone/>
          <wp:docPr id="11" name="Рисунок 11" descr="https://spl20.hosting.reg.ru:8443/sitebuilder/sites/1d/1d49e16b9b57fae3eeffb63a65bde645/attachments/Image/Strogino.jpg?1408717126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pl20.hosting.reg.ru:8443/sitebuilder/sites/1d/1d49e16b9b57fae3eeffb63a65bde645/attachments/Image/Strogino.jpg?140871712628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77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1009650</wp:posOffset>
          </wp:positionH>
          <wp:positionV relativeFrom="paragraph">
            <wp:posOffset>243840</wp:posOffset>
          </wp:positionV>
          <wp:extent cx="1261451" cy="297180"/>
          <wp:effectExtent l="0" t="0" r="0" b="7620"/>
          <wp:wrapNone/>
          <wp:docPr id="13" name="Рисунок 13" descr="http://www.logagroup.com/attachments/Image/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gagroup.com/attachments/Image/2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531" cy="297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8"/>
        <w:szCs w:val="28"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215265</wp:posOffset>
          </wp:positionV>
          <wp:extent cx="1076325" cy="325755"/>
          <wp:effectExtent l="0" t="0" r="9525" b="0"/>
          <wp:wrapSquare wrapText="bothSides"/>
          <wp:docPr id="1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02F5">
      <w:rPr>
        <w:noProof/>
        <w:lang w:eastAsia="ru-RU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5076825</wp:posOffset>
          </wp:positionH>
          <wp:positionV relativeFrom="paragraph">
            <wp:posOffset>1905</wp:posOffset>
          </wp:positionV>
          <wp:extent cx="1216025" cy="857250"/>
          <wp:effectExtent l="0" t="0" r="3175" b="0"/>
          <wp:wrapTight wrapText="bothSides">
            <wp:wrapPolygon edited="0">
              <wp:start x="0" y="0"/>
              <wp:lineTo x="0" y="21120"/>
              <wp:lineTo x="21318" y="21120"/>
              <wp:lineTo x="21318" y="0"/>
              <wp:lineTo x="0" y="0"/>
            </wp:wrapPolygon>
          </wp:wrapTight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TO Morton  logo- partners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857" w:rsidRDefault="00E54857" w:rsidP="00626D55">
      <w:pPr>
        <w:spacing w:after="0" w:line="240" w:lineRule="auto"/>
      </w:pPr>
      <w:r>
        <w:separator/>
      </w:r>
    </w:p>
  </w:footnote>
  <w:footnote w:type="continuationSeparator" w:id="0">
    <w:p w:rsidR="00E54857" w:rsidRDefault="00E54857" w:rsidP="0062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97" w:rsidRDefault="005B6A3E">
    <w:pPr>
      <w:pStyle w:val="a8"/>
    </w:pPr>
    <w:r>
      <w:rPr>
        <w:noProof/>
        <w:lang w:eastAsia="ru-RU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5283835</wp:posOffset>
          </wp:positionH>
          <wp:positionV relativeFrom="paragraph">
            <wp:posOffset>-324485</wp:posOffset>
          </wp:positionV>
          <wp:extent cx="1009416" cy="391795"/>
          <wp:effectExtent l="0" t="0" r="635" b="8255"/>
          <wp:wrapNone/>
          <wp:docPr id="12" name="Рисунок 1" descr="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pag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16" cy="391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-269875</wp:posOffset>
          </wp:positionV>
          <wp:extent cx="1762963" cy="413917"/>
          <wp:effectExtent l="0" t="0" r="0" b="5715"/>
          <wp:wrapNone/>
          <wp:docPr id="10" name="Рисунок 10" descr="LOGA Group company - Seed Forum Internataional Foundation Corporate 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A Group company - Seed Forum Internataional Foundation Corporate Partn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963" cy="413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C2864"/>
    <w:multiLevelType w:val="hybridMultilevel"/>
    <w:tmpl w:val="63FAD50A"/>
    <w:lvl w:ilvl="0" w:tplc="9834996E">
      <w:numFmt w:val="bullet"/>
      <w:lvlText w:val="•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22263"/>
    <w:multiLevelType w:val="hybridMultilevel"/>
    <w:tmpl w:val="14B0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659C5"/>
    <w:multiLevelType w:val="hybridMultilevel"/>
    <w:tmpl w:val="A5540EA2"/>
    <w:lvl w:ilvl="0" w:tplc="9834996E">
      <w:numFmt w:val="bullet"/>
      <w:lvlText w:val="•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04058"/>
    <w:multiLevelType w:val="hybridMultilevel"/>
    <w:tmpl w:val="84FE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73683"/>
    <w:multiLevelType w:val="hybridMultilevel"/>
    <w:tmpl w:val="DD8A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9575E"/>
    <w:multiLevelType w:val="hybridMultilevel"/>
    <w:tmpl w:val="D15EB8C6"/>
    <w:lvl w:ilvl="0" w:tplc="9834996E">
      <w:numFmt w:val="bullet"/>
      <w:lvlText w:val="•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3B2"/>
    <w:rsid w:val="000403EF"/>
    <w:rsid w:val="000734A7"/>
    <w:rsid w:val="00082A76"/>
    <w:rsid w:val="000930B2"/>
    <w:rsid w:val="00096052"/>
    <w:rsid w:val="000969D8"/>
    <w:rsid w:val="000B1EBD"/>
    <w:rsid w:val="000B4663"/>
    <w:rsid w:val="000F1656"/>
    <w:rsid w:val="00113814"/>
    <w:rsid w:val="001D558B"/>
    <w:rsid w:val="002000A9"/>
    <w:rsid w:val="00250D7F"/>
    <w:rsid w:val="002618ED"/>
    <w:rsid w:val="00290DA7"/>
    <w:rsid w:val="00293CC4"/>
    <w:rsid w:val="002A273E"/>
    <w:rsid w:val="003C28E8"/>
    <w:rsid w:val="003D32DC"/>
    <w:rsid w:val="003F074D"/>
    <w:rsid w:val="0049007C"/>
    <w:rsid w:val="0049098B"/>
    <w:rsid w:val="004D5DC3"/>
    <w:rsid w:val="004E41D3"/>
    <w:rsid w:val="00583497"/>
    <w:rsid w:val="005B6A3E"/>
    <w:rsid w:val="005D1CC6"/>
    <w:rsid w:val="0061125E"/>
    <w:rsid w:val="00626D55"/>
    <w:rsid w:val="006323A5"/>
    <w:rsid w:val="006574F8"/>
    <w:rsid w:val="00692D01"/>
    <w:rsid w:val="006F22BE"/>
    <w:rsid w:val="00704C36"/>
    <w:rsid w:val="00706072"/>
    <w:rsid w:val="00710B31"/>
    <w:rsid w:val="00730654"/>
    <w:rsid w:val="00733675"/>
    <w:rsid w:val="00743718"/>
    <w:rsid w:val="007D448E"/>
    <w:rsid w:val="0080060A"/>
    <w:rsid w:val="00820B33"/>
    <w:rsid w:val="00830296"/>
    <w:rsid w:val="00867591"/>
    <w:rsid w:val="008802F5"/>
    <w:rsid w:val="00897F62"/>
    <w:rsid w:val="008F3035"/>
    <w:rsid w:val="00940E5D"/>
    <w:rsid w:val="00946FA2"/>
    <w:rsid w:val="009753B2"/>
    <w:rsid w:val="009D3375"/>
    <w:rsid w:val="009E1176"/>
    <w:rsid w:val="009F54F1"/>
    <w:rsid w:val="00A00E9A"/>
    <w:rsid w:val="00A62378"/>
    <w:rsid w:val="00A72C15"/>
    <w:rsid w:val="00AB65FE"/>
    <w:rsid w:val="00AC161A"/>
    <w:rsid w:val="00AF4804"/>
    <w:rsid w:val="00B06F4B"/>
    <w:rsid w:val="00B6549F"/>
    <w:rsid w:val="00B821FB"/>
    <w:rsid w:val="00BA04D3"/>
    <w:rsid w:val="00BE65E8"/>
    <w:rsid w:val="00C012A0"/>
    <w:rsid w:val="00C64E15"/>
    <w:rsid w:val="00C95CEB"/>
    <w:rsid w:val="00CC3EE7"/>
    <w:rsid w:val="00D43446"/>
    <w:rsid w:val="00DD4015"/>
    <w:rsid w:val="00E14113"/>
    <w:rsid w:val="00E156F7"/>
    <w:rsid w:val="00E30A0C"/>
    <w:rsid w:val="00E54857"/>
    <w:rsid w:val="00E63906"/>
    <w:rsid w:val="00E82717"/>
    <w:rsid w:val="00EB6419"/>
    <w:rsid w:val="00EB6852"/>
    <w:rsid w:val="00F21403"/>
    <w:rsid w:val="00F46FD3"/>
    <w:rsid w:val="00F513B7"/>
    <w:rsid w:val="00F54442"/>
    <w:rsid w:val="00FB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9753B2"/>
  </w:style>
  <w:style w:type="character" w:customStyle="1" w:styleId="apple-converted-space">
    <w:name w:val="apple-converted-space"/>
    <w:basedOn w:val="a0"/>
    <w:rsid w:val="009753B2"/>
  </w:style>
  <w:style w:type="character" w:styleId="a3">
    <w:name w:val="Hyperlink"/>
    <w:basedOn w:val="a0"/>
    <w:uiPriority w:val="99"/>
    <w:unhideWhenUsed/>
    <w:rsid w:val="009753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3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6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336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2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6D55"/>
  </w:style>
  <w:style w:type="paragraph" w:styleId="aa">
    <w:name w:val="footer"/>
    <w:basedOn w:val="a"/>
    <w:link w:val="ab"/>
    <w:uiPriority w:val="99"/>
    <w:unhideWhenUsed/>
    <w:rsid w:val="0062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6D55"/>
  </w:style>
  <w:style w:type="character" w:styleId="ac">
    <w:name w:val="Placeholder Text"/>
    <w:basedOn w:val="a0"/>
    <w:uiPriority w:val="99"/>
    <w:semiHidden/>
    <w:rsid w:val="00692D0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7769">
                  <w:marLeft w:val="0"/>
                  <w:marRight w:val="0"/>
                  <w:marTop w:val="0"/>
                  <w:marBottom w:val="1050"/>
                  <w:divBdr>
                    <w:top w:val="single" w:sz="6" w:space="3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divBdr>
                  <w:divsChild>
                    <w:div w:id="7606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pstrogino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logagroup.com/rsp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logagroup.com/rsp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gif"/><Relationship Id="rId2" Type="http://schemas.openxmlformats.org/officeDocument/2006/relationships/image" Target="media/image7.jpeg"/><Relationship Id="rId1" Type="http://schemas.openxmlformats.org/officeDocument/2006/relationships/image" Target="media/image6.gif"/><Relationship Id="rId5" Type="http://schemas.openxmlformats.org/officeDocument/2006/relationships/image" Target="media/image10.jpeg"/><Relationship Id="rId4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F3C5C-0786-40D6-836E-E8E358BF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6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Валерия</cp:lastModifiedBy>
  <cp:revision>27</cp:revision>
  <cp:lastPrinted>2014-09-28T19:18:00Z</cp:lastPrinted>
  <dcterms:created xsi:type="dcterms:W3CDTF">2014-09-23T16:28:00Z</dcterms:created>
  <dcterms:modified xsi:type="dcterms:W3CDTF">2014-09-28T19:18:00Z</dcterms:modified>
</cp:coreProperties>
</file>